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2F3EB" w14:textId="2B447ED1" w:rsidR="004B7FA1" w:rsidRPr="005A276E" w:rsidRDefault="004B7FA1" w:rsidP="004B7FA1">
      <w:pPr>
        <w:tabs>
          <w:tab w:val="left" w:pos="0"/>
        </w:tabs>
        <w:spacing w:before="120"/>
        <w:rPr>
          <w:rFonts w:ascii="Arial Narrow" w:hAnsi="Arial Narrow" w:cs="Arial"/>
          <w:color w:val="45BFF2"/>
          <w:sz w:val="32"/>
          <w:szCs w:val="32"/>
        </w:rPr>
      </w:pPr>
      <w:r w:rsidRPr="005A276E">
        <w:rPr>
          <w:rFonts w:ascii="Arial Narrow" w:eastAsiaTheme="majorEastAsia" w:hAnsi="Arial Narrow" w:cs="Arial"/>
          <w:caps/>
          <w:color w:val="45BFF2"/>
          <w:spacing w:val="-10"/>
          <w:kern w:val="28"/>
          <w:sz w:val="32"/>
          <w:szCs w:val="32"/>
        </w:rPr>
        <w:t>a</w:t>
      </w:r>
      <w:r w:rsidR="00254142">
        <w:rPr>
          <w:rFonts w:ascii="Arial Narrow" w:eastAsiaTheme="majorEastAsia" w:hAnsi="Arial Narrow" w:cs="Arial"/>
          <w:caps/>
          <w:color w:val="45BFF2"/>
          <w:spacing w:val="-10"/>
          <w:kern w:val="28"/>
          <w:sz w:val="32"/>
          <w:szCs w:val="32"/>
        </w:rPr>
        <w:t>wp</w:t>
      </w:r>
      <w:r w:rsidRPr="005A276E">
        <w:rPr>
          <w:rFonts w:ascii="Arial Narrow" w:eastAsiaTheme="majorEastAsia" w:hAnsi="Arial Narrow" w:cs="Arial"/>
          <w:caps/>
          <w:color w:val="45BFF2"/>
          <w:spacing w:val="-10"/>
          <w:kern w:val="28"/>
          <w:sz w:val="32"/>
          <w:szCs w:val="32"/>
        </w:rPr>
        <w:t xml:space="preserve"> </w:t>
      </w:r>
      <w:r w:rsidRPr="005A276E">
        <w:rPr>
          <w:rFonts w:ascii="Arial Narrow" w:hAnsi="Arial Narrow" w:cs="Arial"/>
          <w:color w:val="45BFF2"/>
          <w:sz w:val="32"/>
          <w:szCs w:val="32"/>
        </w:rPr>
        <w:t>4.1</w:t>
      </w:r>
      <w:r w:rsidR="00254142">
        <w:rPr>
          <w:rFonts w:ascii="Arial Narrow" w:hAnsi="Arial Narrow" w:cs="Arial"/>
          <w:color w:val="45BFF2"/>
          <w:sz w:val="32"/>
          <w:szCs w:val="32"/>
        </w:rPr>
        <w:t>:</w:t>
      </w:r>
    </w:p>
    <w:p w14:paraId="5FAC19C9" w14:textId="31AD45FE" w:rsidR="00D31FDC" w:rsidRPr="005A276E" w:rsidRDefault="004B7FA1" w:rsidP="005A276E">
      <w:pPr>
        <w:pStyle w:val="Heading1"/>
        <w:spacing w:line="240" w:lineRule="auto"/>
        <w:rPr>
          <w:rFonts w:ascii="Arial Narrow" w:hAnsi="Arial Narrow" w:cs="Arial"/>
          <w:b/>
          <w:bCs/>
          <w:color w:val="00548E"/>
          <w:sz w:val="40"/>
          <w:szCs w:val="40"/>
        </w:rPr>
      </w:pPr>
      <w:r w:rsidRPr="005A276E">
        <w:rPr>
          <w:rFonts w:ascii="Arial Narrow" w:hAnsi="Arial Narrow" w:cs="Arial"/>
          <w:b/>
          <w:bCs/>
          <w:color w:val="00548E"/>
          <w:sz w:val="40"/>
          <w:szCs w:val="40"/>
        </w:rPr>
        <w:t>ASSESSING THE ACCEPTABILITY OF THE APPLICABLE FINANCIAL REPORTING FRAMEWORK</w:t>
      </w:r>
    </w:p>
    <w:p w14:paraId="68661AE5" w14:textId="77777777" w:rsidR="00D31FDC" w:rsidRPr="00B173A5" w:rsidRDefault="00D31FDC" w:rsidP="00D31FDC">
      <w:pPr>
        <w:rPr>
          <w:b/>
        </w:rPr>
      </w:pPr>
    </w:p>
    <w:tbl>
      <w:tblPr>
        <w:tblStyle w:val="GridTable4-Accent111"/>
        <w:tblW w:w="9918" w:type="dxa"/>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Look w:val="04A0" w:firstRow="1" w:lastRow="0" w:firstColumn="1" w:lastColumn="0" w:noHBand="0" w:noVBand="1"/>
      </w:tblPr>
      <w:tblGrid>
        <w:gridCol w:w="2518"/>
        <w:gridCol w:w="7400"/>
      </w:tblGrid>
      <w:tr w:rsidR="00D31FDC" w:rsidRPr="00CB6F78" w14:paraId="1531E42E" w14:textId="77777777" w:rsidTr="009153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00548E"/>
            <w:hideMark/>
          </w:tcPr>
          <w:p w14:paraId="3022AC18" w14:textId="77777777" w:rsidR="00D31FDC" w:rsidRPr="00F20EBD" w:rsidRDefault="00D31FDC" w:rsidP="007A5E80">
            <w:pPr>
              <w:tabs>
                <w:tab w:val="left" w:pos="1560"/>
              </w:tabs>
              <w:ind w:right="400"/>
              <w:rPr>
                <w:rFonts w:ascii="Aptos" w:eastAsia="Times New Roman" w:hAnsi="Aptos" w:cs="Tahoma"/>
                <w:sz w:val="20"/>
                <w:szCs w:val="20"/>
              </w:rPr>
            </w:pPr>
            <w:r w:rsidRPr="00F20EBD">
              <w:rPr>
                <w:rFonts w:ascii="Aptos" w:eastAsia="Times New Roman" w:hAnsi="Aptos" w:cs="Tahoma"/>
                <w:sz w:val="20"/>
                <w:szCs w:val="20"/>
              </w:rPr>
              <w:t>Name of the Entity</w:t>
            </w:r>
          </w:p>
        </w:tc>
        <w:tc>
          <w:tcPr>
            <w:tcW w:w="7400" w:type="dxa"/>
            <w:shd w:val="clear" w:color="auto" w:fill="00548E"/>
            <w:hideMark/>
          </w:tcPr>
          <w:p w14:paraId="3D30D396" w14:textId="77777777" w:rsidR="00D31FDC" w:rsidRPr="00F20EBD" w:rsidRDefault="00D31FDC" w:rsidP="007A5E80">
            <w:pPr>
              <w:tabs>
                <w:tab w:val="left" w:pos="1560"/>
              </w:tabs>
              <w:cnfStyle w:val="100000000000" w:firstRow="1" w:lastRow="0" w:firstColumn="0" w:lastColumn="0" w:oddVBand="0" w:evenVBand="0" w:oddHBand="0" w:evenHBand="0" w:firstRowFirstColumn="0" w:firstRowLastColumn="0" w:lastRowFirstColumn="0" w:lastRowLastColumn="0"/>
              <w:rPr>
                <w:rFonts w:ascii="Aptos" w:eastAsia="Times New Roman" w:hAnsi="Aptos" w:cs="Tahoma"/>
                <w:sz w:val="20"/>
                <w:szCs w:val="20"/>
              </w:rPr>
            </w:pPr>
            <w:r w:rsidRPr="00F20EBD">
              <w:rPr>
                <w:rFonts w:ascii="Aptos" w:eastAsia="Times New Roman" w:hAnsi="Aptos" w:cs="Tahoma"/>
                <w:sz w:val="20"/>
                <w:szCs w:val="20"/>
              </w:rPr>
              <w:t>XYZ</w:t>
            </w:r>
          </w:p>
        </w:tc>
      </w:tr>
      <w:tr w:rsidR="00D31FDC" w:rsidRPr="00CB6F78" w14:paraId="7473BD9A" w14:textId="77777777" w:rsidTr="0091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hideMark/>
          </w:tcPr>
          <w:p w14:paraId="360B8583" w14:textId="77777777" w:rsidR="00D31FDC" w:rsidRPr="0087401A" w:rsidRDefault="00D31FDC" w:rsidP="007A5E80">
            <w:pPr>
              <w:tabs>
                <w:tab w:val="left" w:pos="1560"/>
              </w:tabs>
              <w:ind w:right="400"/>
              <w:rPr>
                <w:rFonts w:ascii="Aptos" w:eastAsia="Times New Roman" w:hAnsi="Aptos" w:cs="Tahoma"/>
                <w:b w:val="0"/>
                <w:bCs w:val="0"/>
                <w:color w:val="0D0D0D"/>
                <w:sz w:val="20"/>
                <w:szCs w:val="20"/>
              </w:rPr>
            </w:pPr>
            <w:r w:rsidRPr="0087401A">
              <w:rPr>
                <w:rFonts w:ascii="Aptos" w:eastAsia="Times New Roman" w:hAnsi="Aptos" w:cs="Tahoma"/>
                <w:b w:val="0"/>
                <w:bCs w:val="0"/>
                <w:color w:val="0D0D0D"/>
                <w:sz w:val="20"/>
                <w:szCs w:val="20"/>
              </w:rPr>
              <w:t>Period of audit</w:t>
            </w:r>
          </w:p>
        </w:tc>
        <w:tc>
          <w:tcPr>
            <w:tcW w:w="7400" w:type="dxa"/>
            <w:hideMark/>
          </w:tcPr>
          <w:p w14:paraId="730DD365" w14:textId="77777777" w:rsidR="00D31FDC" w:rsidRPr="0087401A" w:rsidRDefault="00D31FDC" w:rsidP="007A5E80">
            <w:pPr>
              <w:tabs>
                <w:tab w:val="left" w:pos="1560"/>
              </w:tabs>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0D0D0D"/>
                <w:sz w:val="20"/>
                <w:szCs w:val="20"/>
              </w:rPr>
            </w:pPr>
            <w:r w:rsidRPr="0087401A">
              <w:rPr>
                <w:rFonts w:ascii="Aptos" w:eastAsia="Times New Roman" w:hAnsi="Aptos" w:cs="Tahoma"/>
                <w:color w:val="0D0D0D"/>
                <w:sz w:val="20"/>
                <w:szCs w:val="20"/>
              </w:rPr>
              <w:t>01.01.20XX to 31.12.20XX</w:t>
            </w:r>
          </w:p>
        </w:tc>
      </w:tr>
    </w:tbl>
    <w:p w14:paraId="173DBD27" w14:textId="77777777" w:rsidR="00D31FDC" w:rsidRPr="00B173A5" w:rsidRDefault="00D31FDC" w:rsidP="00D31FDC">
      <w:pPr>
        <w:rPr>
          <w:b/>
        </w:rPr>
      </w:pPr>
    </w:p>
    <w:tbl>
      <w:tblPr>
        <w:tblStyle w:val="LightShading-Accent1"/>
        <w:tblW w:w="9913" w:type="dxa"/>
        <w:tblBorders>
          <w:left w:val="single" w:sz="8" w:space="0" w:color="4472C4" w:themeColor="accent1"/>
          <w:right w:val="single" w:sz="8" w:space="0" w:color="4472C4" w:themeColor="accent1"/>
          <w:insideH w:val="dotted" w:sz="4" w:space="0" w:color="auto"/>
          <w:insideV w:val="dotted" w:sz="4" w:space="0" w:color="auto"/>
        </w:tblBorders>
        <w:tblLook w:val="04A0" w:firstRow="1" w:lastRow="0" w:firstColumn="1" w:lastColumn="0" w:noHBand="0" w:noVBand="1"/>
      </w:tblPr>
      <w:tblGrid>
        <w:gridCol w:w="1408"/>
        <w:gridCol w:w="2431"/>
        <w:gridCol w:w="1488"/>
        <w:gridCol w:w="2460"/>
        <w:gridCol w:w="2126"/>
      </w:tblGrid>
      <w:tr w:rsidR="00D31FDC" w:rsidRPr="00CB6F78" w14:paraId="74E0D08D" w14:textId="77777777" w:rsidTr="007A5E80">
        <w:trPr>
          <w:cnfStyle w:val="100000000000" w:firstRow="1" w:lastRow="0" w:firstColumn="0" w:lastColumn="0" w:oddVBand="0" w:evenVBand="0" w:oddHBand="0" w:evenHBand="0" w:firstRowFirstColumn="0" w:firstRowLastColumn="0" w:lastRowFirstColumn="0" w:lastRowLastColumn="0"/>
          <w:trHeight w:hRule="exact" w:val="405"/>
        </w:trPr>
        <w:tc>
          <w:tcPr>
            <w:cnfStyle w:val="001000000000" w:firstRow="0" w:lastRow="0" w:firstColumn="1" w:lastColumn="0" w:oddVBand="0" w:evenVBand="0" w:oddHBand="0" w:evenHBand="0" w:firstRowFirstColumn="0" w:firstRowLastColumn="0" w:lastRowFirstColumn="0" w:lastRowLastColumn="0"/>
            <w:tcW w:w="3839" w:type="dxa"/>
            <w:gridSpan w:val="2"/>
            <w:tcBorders>
              <w:left w:val="none" w:sz="0" w:space="0" w:color="auto"/>
              <w:bottom w:val="dotted" w:sz="4" w:space="0" w:color="auto"/>
              <w:right w:val="none" w:sz="0" w:space="0" w:color="auto"/>
            </w:tcBorders>
            <w:shd w:val="pct5" w:color="auto" w:fill="auto"/>
            <w:vAlign w:val="center"/>
          </w:tcPr>
          <w:p w14:paraId="368E2C8D" w14:textId="77777777" w:rsidR="00D31FDC" w:rsidRPr="00F84105" w:rsidRDefault="00D31FDC" w:rsidP="007A5E80">
            <w:pPr>
              <w:rPr>
                <w:rFonts w:ascii="Aptos" w:eastAsia="Times New Roman" w:hAnsi="Aptos" w:cs="Tahoma"/>
                <w:color w:val="44546A" w:themeColor="text2"/>
                <w:sz w:val="20"/>
                <w:szCs w:val="20"/>
              </w:rPr>
            </w:pPr>
            <w:r w:rsidRPr="00F84105">
              <w:rPr>
                <w:rFonts w:ascii="Aptos" w:eastAsia="Times New Roman" w:hAnsi="Aptos" w:cs="Tahoma"/>
                <w:color w:val="44546A" w:themeColor="text2"/>
                <w:sz w:val="20"/>
                <w:szCs w:val="20"/>
              </w:rPr>
              <w:t>Assessed by</w:t>
            </w:r>
          </w:p>
        </w:tc>
        <w:tc>
          <w:tcPr>
            <w:tcW w:w="1488" w:type="dxa"/>
            <w:tcBorders>
              <w:left w:val="none" w:sz="0" w:space="0" w:color="auto"/>
              <w:bottom w:val="dotted" w:sz="4" w:space="0" w:color="auto"/>
              <w:right w:val="none" w:sz="0" w:space="0" w:color="auto"/>
            </w:tcBorders>
            <w:shd w:val="pct5" w:color="auto" w:fill="auto"/>
            <w:vAlign w:val="center"/>
          </w:tcPr>
          <w:p w14:paraId="074FFD96" w14:textId="77777777" w:rsidR="00D31FDC" w:rsidRPr="00F84105"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F84105">
              <w:rPr>
                <w:rFonts w:ascii="Aptos" w:eastAsia="Times New Roman" w:hAnsi="Aptos" w:cs="Tahoma"/>
                <w:color w:val="44546A" w:themeColor="text2"/>
                <w:sz w:val="20"/>
                <w:szCs w:val="20"/>
              </w:rPr>
              <w:t>Signature</w:t>
            </w:r>
          </w:p>
        </w:tc>
        <w:tc>
          <w:tcPr>
            <w:tcW w:w="2460" w:type="dxa"/>
            <w:tcBorders>
              <w:left w:val="none" w:sz="0" w:space="0" w:color="auto"/>
              <w:bottom w:val="dotted" w:sz="4" w:space="0" w:color="auto"/>
              <w:right w:val="none" w:sz="0" w:space="0" w:color="auto"/>
            </w:tcBorders>
            <w:shd w:val="pct5" w:color="auto" w:fill="auto"/>
            <w:vAlign w:val="center"/>
          </w:tcPr>
          <w:p w14:paraId="22C0073C" w14:textId="77777777" w:rsidR="00D31FDC" w:rsidRPr="00F84105"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F84105">
              <w:rPr>
                <w:rFonts w:ascii="Aptos" w:eastAsia="Times New Roman" w:hAnsi="Aptos" w:cs="Tahoma"/>
                <w:color w:val="44546A" w:themeColor="text2"/>
                <w:sz w:val="20"/>
                <w:szCs w:val="20"/>
              </w:rPr>
              <w:t>Reviewed &amp; agreed by</w:t>
            </w:r>
          </w:p>
        </w:tc>
        <w:tc>
          <w:tcPr>
            <w:tcW w:w="2126" w:type="dxa"/>
            <w:tcBorders>
              <w:left w:val="none" w:sz="0" w:space="0" w:color="auto"/>
              <w:bottom w:val="dotted" w:sz="4" w:space="0" w:color="auto"/>
              <w:right w:val="none" w:sz="0" w:space="0" w:color="auto"/>
            </w:tcBorders>
            <w:shd w:val="pct5" w:color="auto" w:fill="auto"/>
            <w:vAlign w:val="center"/>
          </w:tcPr>
          <w:p w14:paraId="3BE254ED" w14:textId="77777777" w:rsidR="00D31FDC" w:rsidRPr="00F84105"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F84105">
              <w:rPr>
                <w:rFonts w:ascii="Aptos" w:eastAsia="Times New Roman" w:hAnsi="Aptos" w:cs="Tahoma"/>
                <w:color w:val="44546A" w:themeColor="text2"/>
                <w:sz w:val="20"/>
                <w:szCs w:val="20"/>
              </w:rPr>
              <w:t>Signature</w:t>
            </w:r>
          </w:p>
        </w:tc>
      </w:tr>
      <w:tr w:rsidR="00D31FDC" w:rsidRPr="00CB6F78" w14:paraId="63125DAE" w14:textId="77777777" w:rsidTr="007A5E80">
        <w:trPr>
          <w:cnfStyle w:val="000000100000" w:firstRow="0" w:lastRow="0" w:firstColumn="0" w:lastColumn="0" w:oddVBand="0" w:evenVBand="0" w:oddHBand="1" w:evenHBand="0" w:firstRowFirstColumn="0" w:firstRowLastColumn="0" w:lastRowFirstColumn="0" w:lastRowLastColumn="0"/>
          <w:trHeight w:hRule="exact" w:val="305"/>
        </w:trPr>
        <w:tc>
          <w:tcPr>
            <w:cnfStyle w:val="001000000000" w:firstRow="0" w:lastRow="0" w:firstColumn="1" w:lastColumn="0" w:oddVBand="0" w:evenVBand="0" w:oddHBand="0" w:evenHBand="0" w:firstRowFirstColumn="0" w:firstRowLastColumn="0" w:lastRowFirstColumn="0" w:lastRowLastColumn="0"/>
            <w:tcW w:w="1408" w:type="dxa"/>
            <w:tcBorders>
              <w:top w:val="dotted" w:sz="4" w:space="0" w:color="auto"/>
              <w:left w:val="none" w:sz="0" w:space="0" w:color="auto"/>
              <w:right w:val="none" w:sz="0" w:space="0" w:color="auto"/>
            </w:tcBorders>
          </w:tcPr>
          <w:p w14:paraId="6FADA3DC" w14:textId="77777777" w:rsidR="00D31FDC" w:rsidRPr="00F84105" w:rsidRDefault="00D31FDC" w:rsidP="007A5E80">
            <w:pPr>
              <w:rPr>
                <w:rFonts w:ascii="Aptos" w:eastAsia="Times New Roman" w:hAnsi="Aptos" w:cs="Tahoma"/>
                <w:color w:val="44546A" w:themeColor="text2"/>
                <w:sz w:val="20"/>
                <w:szCs w:val="20"/>
              </w:rPr>
            </w:pPr>
            <w:r w:rsidRPr="00F84105">
              <w:rPr>
                <w:rFonts w:ascii="Aptos" w:eastAsia="Times New Roman" w:hAnsi="Aptos" w:cs="Tahoma"/>
                <w:color w:val="44546A" w:themeColor="text2"/>
                <w:sz w:val="20"/>
                <w:szCs w:val="20"/>
              </w:rPr>
              <w:t>Name:</w:t>
            </w:r>
          </w:p>
        </w:tc>
        <w:tc>
          <w:tcPr>
            <w:tcW w:w="2431" w:type="dxa"/>
            <w:tcBorders>
              <w:top w:val="dotted" w:sz="4" w:space="0" w:color="auto"/>
              <w:left w:val="none" w:sz="0" w:space="0" w:color="auto"/>
              <w:right w:val="none" w:sz="0" w:space="0" w:color="auto"/>
            </w:tcBorders>
            <w:shd w:val="clear" w:color="auto" w:fill="auto"/>
          </w:tcPr>
          <w:p w14:paraId="73742BD3" w14:textId="77777777" w:rsidR="00D31FDC" w:rsidRPr="004B7FA1" w:rsidRDefault="00D31FDC" w:rsidP="007A5E80">
            <w:pPr>
              <w:cnfStyle w:val="000000100000" w:firstRow="0" w:lastRow="0" w:firstColumn="0" w:lastColumn="0" w:oddVBand="0" w:evenVBand="0" w:oddHBand="1" w:evenHBand="0" w:firstRowFirstColumn="0" w:firstRowLastColumn="0" w:lastRowFirstColumn="0" w:lastRowLastColumn="0"/>
              <w:rPr>
                <w:color w:val="00548E"/>
                <w:sz w:val="20"/>
                <w:szCs w:val="20"/>
              </w:rPr>
            </w:pPr>
          </w:p>
        </w:tc>
        <w:tc>
          <w:tcPr>
            <w:tcW w:w="1488" w:type="dxa"/>
            <w:vMerge w:val="restart"/>
            <w:tcBorders>
              <w:top w:val="dotted" w:sz="4" w:space="0" w:color="auto"/>
              <w:left w:val="none" w:sz="0" w:space="0" w:color="auto"/>
              <w:right w:val="none" w:sz="0" w:space="0" w:color="auto"/>
            </w:tcBorders>
            <w:shd w:val="clear" w:color="auto" w:fill="auto"/>
          </w:tcPr>
          <w:p w14:paraId="4AC23610" w14:textId="77777777" w:rsidR="00D31FDC" w:rsidRPr="004B7FA1" w:rsidRDefault="00D31FDC" w:rsidP="007A5E80">
            <w:pPr>
              <w:cnfStyle w:val="000000100000" w:firstRow="0" w:lastRow="0" w:firstColumn="0" w:lastColumn="0" w:oddVBand="0" w:evenVBand="0" w:oddHBand="1" w:evenHBand="0" w:firstRowFirstColumn="0" w:firstRowLastColumn="0" w:lastRowFirstColumn="0" w:lastRowLastColumn="0"/>
              <w:rPr>
                <w:color w:val="00548E"/>
                <w:sz w:val="20"/>
                <w:szCs w:val="20"/>
              </w:rPr>
            </w:pPr>
          </w:p>
        </w:tc>
        <w:tc>
          <w:tcPr>
            <w:tcW w:w="2460" w:type="dxa"/>
            <w:tcBorders>
              <w:top w:val="dotted" w:sz="4" w:space="0" w:color="auto"/>
              <w:left w:val="none" w:sz="0" w:space="0" w:color="auto"/>
              <w:right w:val="none" w:sz="0" w:space="0" w:color="auto"/>
            </w:tcBorders>
            <w:shd w:val="clear" w:color="auto" w:fill="auto"/>
          </w:tcPr>
          <w:p w14:paraId="17A0D9C2" w14:textId="77777777" w:rsidR="00D31FDC" w:rsidRPr="004B7FA1" w:rsidRDefault="00D31FDC" w:rsidP="007A5E80">
            <w:pPr>
              <w:cnfStyle w:val="000000100000" w:firstRow="0" w:lastRow="0" w:firstColumn="0" w:lastColumn="0" w:oddVBand="0" w:evenVBand="0" w:oddHBand="1" w:evenHBand="0" w:firstRowFirstColumn="0" w:firstRowLastColumn="0" w:lastRowFirstColumn="0" w:lastRowLastColumn="0"/>
              <w:rPr>
                <w:color w:val="00548E"/>
                <w:sz w:val="20"/>
                <w:szCs w:val="20"/>
              </w:rPr>
            </w:pPr>
          </w:p>
        </w:tc>
        <w:tc>
          <w:tcPr>
            <w:tcW w:w="2126" w:type="dxa"/>
            <w:vMerge w:val="restart"/>
            <w:tcBorders>
              <w:top w:val="dotted" w:sz="4" w:space="0" w:color="auto"/>
              <w:left w:val="none" w:sz="0" w:space="0" w:color="auto"/>
              <w:right w:val="none" w:sz="0" w:space="0" w:color="auto"/>
            </w:tcBorders>
            <w:shd w:val="clear" w:color="auto" w:fill="auto"/>
          </w:tcPr>
          <w:p w14:paraId="10CEA811" w14:textId="77777777" w:rsidR="00D31FDC" w:rsidRPr="00B173A5" w:rsidRDefault="00D31FDC" w:rsidP="007A5E80">
            <w:pPr>
              <w:cnfStyle w:val="000000100000" w:firstRow="0" w:lastRow="0" w:firstColumn="0" w:lastColumn="0" w:oddVBand="0" w:evenVBand="0" w:oddHBand="1" w:evenHBand="0" w:firstRowFirstColumn="0" w:firstRowLastColumn="0" w:lastRowFirstColumn="0" w:lastRowLastColumn="0"/>
              <w:rPr>
                <w:sz w:val="20"/>
                <w:szCs w:val="20"/>
              </w:rPr>
            </w:pPr>
          </w:p>
        </w:tc>
      </w:tr>
      <w:tr w:rsidR="00D31FDC" w:rsidRPr="00CB6F78" w14:paraId="36F838BF" w14:textId="77777777" w:rsidTr="007A5E80">
        <w:trPr>
          <w:trHeight w:hRule="exact" w:val="408"/>
        </w:trPr>
        <w:tc>
          <w:tcPr>
            <w:cnfStyle w:val="001000000000" w:firstRow="0" w:lastRow="0" w:firstColumn="1" w:lastColumn="0" w:oddVBand="0" w:evenVBand="0" w:oddHBand="0" w:evenHBand="0" w:firstRowFirstColumn="0" w:firstRowLastColumn="0" w:lastRowFirstColumn="0" w:lastRowLastColumn="0"/>
            <w:tcW w:w="1408" w:type="dxa"/>
          </w:tcPr>
          <w:p w14:paraId="52A0BD51" w14:textId="77777777" w:rsidR="00D31FDC" w:rsidRPr="00F84105" w:rsidRDefault="00D31FDC" w:rsidP="007A5E80">
            <w:pPr>
              <w:rPr>
                <w:rFonts w:ascii="Aptos" w:eastAsia="Times New Roman" w:hAnsi="Aptos" w:cs="Tahoma"/>
                <w:color w:val="44546A" w:themeColor="text2"/>
                <w:sz w:val="20"/>
                <w:szCs w:val="20"/>
              </w:rPr>
            </w:pPr>
            <w:r w:rsidRPr="00F84105">
              <w:rPr>
                <w:rFonts w:ascii="Aptos" w:eastAsia="Times New Roman" w:hAnsi="Aptos" w:cs="Tahoma"/>
                <w:color w:val="44546A" w:themeColor="text2"/>
                <w:sz w:val="20"/>
                <w:szCs w:val="20"/>
              </w:rPr>
              <w:t>Designation</w:t>
            </w:r>
          </w:p>
        </w:tc>
        <w:tc>
          <w:tcPr>
            <w:tcW w:w="2431" w:type="dxa"/>
          </w:tcPr>
          <w:p w14:paraId="7B8BB5D9" w14:textId="77777777" w:rsidR="00D31FDC" w:rsidRPr="004B7FA1" w:rsidRDefault="00D31FDC" w:rsidP="007A5E80">
            <w:pPr>
              <w:cnfStyle w:val="000000000000" w:firstRow="0" w:lastRow="0" w:firstColumn="0" w:lastColumn="0" w:oddVBand="0" w:evenVBand="0" w:oddHBand="0" w:evenHBand="0" w:firstRowFirstColumn="0" w:firstRowLastColumn="0" w:lastRowFirstColumn="0" w:lastRowLastColumn="0"/>
              <w:rPr>
                <w:color w:val="00548E"/>
                <w:sz w:val="20"/>
                <w:szCs w:val="20"/>
              </w:rPr>
            </w:pPr>
          </w:p>
        </w:tc>
        <w:tc>
          <w:tcPr>
            <w:tcW w:w="1488" w:type="dxa"/>
            <w:vMerge/>
          </w:tcPr>
          <w:p w14:paraId="39CC357A" w14:textId="77777777" w:rsidR="00D31FDC" w:rsidRPr="004B7FA1" w:rsidRDefault="00D31FDC" w:rsidP="007A5E80">
            <w:pPr>
              <w:cnfStyle w:val="000000000000" w:firstRow="0" w:lastRow="0" w:firstColumn="0" w:lastColumn="0" w:oddVBand="0" w:evenVBand="0" w:oddHBand="0" w:evenHBand="0" w:firstRowFirstColumn="0" w:firstRowLastColumn="0" w:lastRowFirstColumn="0" w:lastRowLastColumn="0"/>
              <w:rPr>
                <w:color w:val="00548E"/>
                <w:sz w:val="20"/>
                <w:szCs w:val="20"/>
              </w:rPr>
            </w:pPr>
          </w:p>
        </w:tc>
        <w:tc>
          <w:tcPr>
            <w:tcW w:w="2460" w:type="dxa"/>
          </w:tcPr>
          <w:p w14:paraId="6A2C55AC" w14:textId="77777777" w:rsidR="00D31FDC" w:rsidRPr="004B7FA1" w:rsidRDefault="00D31FDC" w:rsidP="007A5E80">
            <w:pPr>
              <w:cnfStyle w:val="000000000000" w:firstRow="0" w:lastRow="0" w:firstColumn="0" w:lastColumn="0" w:oddVBand="0" w:evenVBand="0" w:oddHBand="0" w:evenHBand="0" w:firstRowFirstColumn="0" w:firstRowLastColumn="0" w:lastRowFirstColumn="0" w:lastRowLastColumn="0"/>
              <w:rPr>
                <w:color w:val="00548E"/>
                <w:sz w:val="20"/>
                <w:szCs w:val="20"/>
              </w:rPr>
            </w:pPr>
          </w:p>
        </w:tc>
        <w:tc>
          <w:tcPr>
            <w:tcW w:w="2126" w:type="dxa"/>
            <w:vMerge/>
          </w:tcPr>
          <w:p w14:paraId="41DF84D8" w14:textId="77777777" w:rsidR="00D31FDC" w:rsidRPr="00B173A5" w:rsidRDefault="00D31FDC" w:rsidP="007A5E80">
            <w:pPr>
              <w:cnfStyle w:val="000000000000" w:firstRow="0" w:lastRow="0" w:firstColumn="0" w:lastColumn="0" w:oddVBand="0" w:evenVBand="0" w:oddHBand="0" w:evenHBand="0" w:firstRowFirstColumn="0" w:firstRowLastColumn="0" w:lastRowFirstColumn="0" w:lastRowLastColumn="0"/>
              <w:rPr>
                <w:sz w:val="20"/>
                <w:szCs w:val="20"/>
              </w:rPr>
            </w:pPr>
          </w:p>
        </w:tc>
      </w:tr>
      <w:tr w:rsidR="00D31FDC" w:rsidRPr="00CB6F78" w14:paraId="7343297D" w14:textId="77777777" w:rsidTr="007A5E80">
        <w:trPr>
          <w:cnfStyle w:val="000000100000" w:firstRow="0" w:lastRow="0" w:firstColumn="0" w:lastColumn="0" w:oddVBand="0" w:evenVBand="0" w:oddHBand="1" w:evenHBand="0" w:firstRowFirstColumn="0" w:firstRowLastColumn="0" w:lastRowFirstColumn="0" w:lastRowLastColumn="0"/>
          <w:trHeight w:hRule="exact" w:val="305"/>
        </w:trPr>
        <w:tc>
          <w:tcPr>
            <w:cnfStyle w:val="001000000000" w:firstRow="0" w:lastRow="0" w:firstColumn="1" w:lastColumn="0" w:oddVBand="0" w:evenVBand="0" w:oddHBand="0" w:evenHBand="0" w:firstRowFirstColumn="0" w:firstRowLastColumn="0" w:lastRowFirstColumn="0" w:lastRowLastColumn="0"/>
            <w:tcW w:w="1408" w:type="dxa"/>
            <w:tcBorders>
              <w:left w:val="none" w:sz="0" w:space="0" w:color="auto"/>
              <w:right w:val="none" w:sz="0" w:space="0" w:color="auto"/>
            </w:tcBorders>
          </w:tcPr>
          <w:p w14:paraId="6BA5CEE7" w14:textId="77777777" w:rsidR="00D31FDC" w:rsidRPr="00F84105" w:rsidRDefault="00D31FDC" w:rsidP="007A5E80">
            <w:pPr>
              <w:rPr>
                <w:rFonts w:ascii="Aptos" w:eastAsia="Times New Roman" w:hAnsi="Aptos" w:cs="Tahoma"/>
                <w:color w:val="44546A" w:themeColor="text2"/>
                <w:sz w:val="20"/>
                <w:szCs w:val="20"/>
              </w:rPr>
            </w:pPr>
            <w:r w:rsidRPr="00F84105">
              <w:rPr>
                <w:rFonts w:ascii="Aptos" w:eastAsia="Times New Roman" w:hAnsi="Aptos" w:cs="Tahoma"/>
                <w:color w:val="44546A" w:themeColor="text2"/>
                <w:sz w:val="20"/>
                <w:szCs w:val="20"/>
              </w:rPr>
              <w:t>Date:</w:t>
            </w:r>
          </w:p>
          <w:p w14:paraId="52FF53C0" w14:textId="77777777" w:rsidR="00D31FDC" w:rsidRPr="00F84105" w:rsidRDefault="00D31FDC" w:rsidP="007A5E80">
            <w:pPr>
              <w:rPr>
                <w:rFonts w:ascii="Aptos" w:eastAsia="Times New Roman" w:hAnsi="Aptos" w:cs="Tahoma"/>
                <w:color w:val="44546A" w:themeColor="text2"/>
                <w:sz w:val="20"/>
                <w:szCs w:val="20"/>
              </w:rPr>
            </w:pPr>
          </w:p>
        </w:tc>
        <w:tc>
          <w:tcPr>
            <w:tcW w:w="2431" w:type="dxa"/>
            <w:tcBorders>
              <w:left w:val="none" w:sz="0" w:space="0" w:color="auto"/>
              <w:right w:val="none" w:sz="0" w:space="0" w:color="auto"/>
            </w:tcBorders>
            <w:shd w:val="clear" w:color="auto" w:fill="auto"/>
          </w:tcPr>
          <w:p w14:paraId="283CD2E1" w14:textId="77777777" w:rsidR="00D31FDC" w:rsidRPr="004B7FA1" w:rsidRDefault="00D31FDC" w:rsidP="007A5E80">
            <w:pPr>
              <w:cnfStyle w:val="000000100000" w:firstRow="0" w:lastRow="0" w:firstColumn="0" w:lastColumn="0" w:oddVBand="0" w:evenVBand="0" w:oddHBand="1" w:evenHBand="0" w:firstRowFirstColumn="0" w:firstRowLastColumn="0" w:lastRowFirstColumn="0" w:lastRowLastColumn="0"/>
              <w:rPr>
                <w:color w:val="00548E"/>
                <w:sz w:val="20"/>
                <w:szCs w:val="20"/>
              </w:rPr>
            </w:pPr>
          </w:p>
        </w:tc>
        <w:tc>
          <w:tcPr>
            <w:tcW w:w="1488" w:type="dxa"/>
            <w:vMerge/>
            <w:tcBorders>
              <w:left w:val="none" w:sz="0" w:space="0" w:color="auto"/>
              <w:right w:val="none" w:sz="0" w:space="0" w:color="auto"/>
            </w:tcBorders>
            <w:shd w:val="clear" w:color="auto" w:fill="auto"/>
          </w:tcPr>
          <w:p w14:paraId="4072CB51" w14:textId="77777777" w:rsidR="00D31FDC" w:rsidRPr="004B7FA1" w:rsidRDefault="00D31FDC" w:rsidP="007A5E80">
            <w:pPr>
              <w:cnfStyle w:val="000000100000" w:firstRow="0" w:lastRow="0" w:firstColumn="0" w:lastColumn="0" w:oddVBand="0" w:evenVBand="0" w:oddHBand="1" w:evenHBand="0" w:firstRowFirstColumn="0" w:firstRowLastColumn="0" w:lastRowFirstColumn="0" w:lastRowLastColumn="0"/>
              <w:rPr>
                <w:color w:val="00548E"/>
                <w:sz w:val="20"/>
                <w:szCs w:val="20"/>
              </w:rPr>
            </w:pPr>
          </w:p>
        </w:tc>
        <w:tc>
          <w:tcPr>
            <w:tcW w:w="2460" w:type="dxa"/>
            <w:tcBorders>
              <w:left w:val="none" w:sz="0" w:space="0" w:color="auto"/>
              <w:right w:val="none" w:sz="0" w:space="0" w:color="auto"/>
            </w:tcBorders>
            <w:shd w:val="clear" w:color="auto" w:fill="auto"/>
          </w:tcPr>
          <w:p w14:paraId="0EEECA81" w14:textId="77777777" w:rsidR="00D31FDC" w:rsidRPr="004B7FA1" w:rsidRDefault="00D31FDC" w:rsidP="007A5E80">
            <w:pPr>
              <w:cnfStyle w:val="000000100000" w:firstRow="0" w:lastRow="0" w:firstColumn="0" w:lastColumn="0" w:oddVBand="0" w:evenVBand="0" w:oddHBand="1" w:evenHBand="0" w:firstRowFirstColumn="0" w:firstRowLastColumn="0" w:lastRowFirstColumn="0" w:lastRowLastColumn="0"/>
              <w:rPr>
                <w:color w:val="00548E"/>
                <w:sz w:val="20"/>
                <w:szCs w:val="20"/>
              </w:rPr>
            </w:pPr>
          </w:p>
        </w:tc>
        <w:tc>
          <w:tcPr>
            <w:tcW w:w="2126" w:type="dxa"/>
            <w:vMerge/>
            <w:tcBorders>
              <w:left w:val="none" w:sz="0" w:space="0" w:color="auto"/>
              <w:right w:val="none" w:sz="0" w:space="0" w:color="auto"/>
            </w:tcBorders>
          </w:tcPr>
          <w:p w14:paraId="79DB75CD" w14:textId="77777777" w:rsidR="00D31FDC" w:rsidRPr="00B173A5" w:rsidRDefault="00D31FDC" w:rsidP="007A5E80">
            <w:pPr>
              <w:cnfStyle w:val="000000100000" w:firstRow="0" w:lastRow="0" w:firstColumn="0" w:lastColumn="0" w:oddVBand="0" w:evenVBand="0" w:oddHBand="1" w:evenHBand="0" w:firstRowFirstColumn="0" w:firstRowLastColumn="0" w:lastRowFirstColumn="0" w:lastRowLastColumn="0"/>
              <w:rPr>
                <w:sz w:val="20"/>
                <w:szCs w:val="20"/>
              </w:rPr>
            </w:pPr>
          </w:p>
        </w:tc>
      </w:tr>
    </w:tbl>
    <w:p w14:paraId="729B8F87" w14:textId="77777777" w:rsidR="00D31FDC" w:rsidRPr="00B173A5" w:rsidRDefault="00D31FDC" w:rsidP="00D31FDC">
      <w:pPr>
        <w:rPr>
          <w:b/>
        </w:rPr>
      </w:pPr>
    </w:p>
    <w:p w14:paraId="3DDAC043" w14:textId="195A2D1F" w:rsidR="005558AE" w:rsidRPr="00B173A5" w:rsidRDefault="005558AE" w:rsidP="00D31FDC">
      <w:pPr>
        <w:rPr>
          <w:bCs/>
        </w:rPr>
      </w:pPr>
      <w:r w:rsidRPr="008550E0">
        <w:rPr>
          <w:rFonts w:ascii="Aptos" w:eastAsia="Times New Roman" w:hAnsi="Aptos" w:cs="Tahoma"/>
          <w:b/>
          <w:bCs/>
          <w:color w:val="44546A" w:themeColor="text2"/>
          <w:sz w:val="20"/>
          <w:szCs w:val="20"/>
        </w:rPr>
        <w:t>Note:</w:t>
      </w:r>
      <w:r w:rsidRPr="00B173A5">
        <w:rPr>
          <w:b/>
        </w:rPr>
        <w:t xml:space="preserve"> </w:t>
      </w:r>
      <w:r w:rsidRPr="008550E0">
        <w:rPr>
          <w:rFonts w:ascii="Aptos" w:eastAsia="Times New Roman" w:hAnsi="Aptos" w:cs="Tahoma"/>
          <w:color w:val="44546A" w:themeColor="text2"/>
          <w:sz w:val="20"/>
          <w:szCs w:val="20"/>
        </w:rPr>
        <w:t xml:space="preserve">Financial reporting </w:t>
      </w:r>
      <w:r w:rsidR="006B2A20" w:rsidRPr="008550E0">
        <w:rPr>
          <w:rFonts w:ascii="Aptos" w:eastAsia="Times New Roman" w:hAnsi="Aptos" w:cs="Tahoma"/>
          <w:color w:val="44546A" w:themeColor="text2"/>
          <w:sz w:val="20"/>
          <w:szCs w:val="20"/>
        </w:rPr>
        <w:t>framework</w:t>
      </w:r>
      <w:r w:rsidRPr="008550E0">
        <w:rPr>
          <w:rFonts w:ascii="Aptos" w:eastAsia="Times New Roman" w:hAnsi="Aptos" w:cs="Tahoma"/>
          <w:color w:val="44546A" w:themeColor="text2"/>
          <w:sz w:val="20"/>
          <w:szCs w:val="20"/>
        </w:rPr>
        <w:t xml:space="preserve"> established by authori</w:t>
      </w:r>
      <w:r w:rsidR="00CB6F78" w:rsidRPr="008550E0">
        <w:rPr>
          <w:rFonts w:ascii="Aptos" w:eastAsia="Times New Roman" w:hAnsi="Aptos" w:cs="Tahoma"/>
          <w:color w:val="44546A" w:themeColor="text2"/>
          <w:sz w:val="20"/>
          <w:szCs w:val="20"/>
        </w:rPr>
        <w:t>s</w:t>
      </w:r>
      <w:r w:rsidRPr="008550E0">
        <w:rPr>
          <w:rFonts w:ascii="Aptos" w:eastAsia="Times New Roman" w:hAnsi="Aptos" w:cs="Tahoma"/>
          <w:color w:val="44546A" w:themeColor="text2"/>
          <w:sz w:val="20"/>
          <w:szCs w:val="20"/>
        </w:rPr>
        <w:t>ed or recogni</w:t>
      </w:r>
      <w:r w:rsidR="00CB6F78" w:rsidRPr="008550E0">
        <w:rPr>
          <w:rFonts w:ascii="Aptos" w:eastAsia="Times New Roman" w:hAnsi="Aptos" w:cs="Tahoma"/>
          <w:color w:val="44546A" w:themeColor="text2"/>
          <w:sz w:val="20"/>
          <w:szCs w:val="20"/>
        </w:rPr>
        <w:t>s</w:t>
      </w:r>
      <w:r w:rsidRPr="008550E0">
        <w:rPr>
          <w:rFonts w:ascii="Aptos" w:eastAsia="Times New Roman" w:hAnsi="Aptos" w:cs="Tahoma"/>
          <w:color w:val="44546A" w:themeColor="text2"/>
          <w:sz w:val="20"/>
          <w:szCs w:val="20"/>
        </w:rPr>
        <w:t>ed organi</w:t>
      </w:r>
      <w:r w:rsidR="002C262A" w:rsidRPr="008550E0">
        <w:rPr>
          <w:rFonts w:ascii="Aptos" w:eastAsia="Times New Roman" w:hAnsi="Aptos" w:cs="Tahoma"/>
          <w:color w:val="44546A" w:themeColor="text2"/>
          <w:sz w:val="20"/>
          <w:szCs w:val="20"/>
        </w:rPr>
        <w:t>s</w:t>
      </w:r>
      <w:r w:rsidRPr="008550E0">
        <w:rPr>
          <w:rFonts w:ascii="Aptos" w:eastAsia="Times New Roman" w:hAnsi="Aptos" w:cs="Tahoma"/>
          <w:color w:val="44546A" w:themeColor="text2"/>
          <w:sz w:val="20"/>
          <w:szCs w:val="20"/>
        </w:rPr>
        <w:t xml:space="preserve">ations promulgating standards are </w:t>
      </w:r>
      <w:r w:rsidR="00CD3501" w:rsidRPr="008550E0">
        <w:rPr>
          <w:rFonts w:ascii="Aptos" w:eastAsia="Times New Roman" w:hAnsi="Aptos" w:cs="Tahoma"/>
          <w:color w:val="44546A" w:themeColor="text2"/>
          <w:sz w:val="20"/>
          <w:szCs w:val="20"/>
        </w:rPr>
        <w:t xml:space="preserve">generally </w:t>
      </w:r>
      <w:r w:rsidRPr="008550E0">
        <w:rPr>
          <w:rFonts w:ascii="Aptos" w:eastAsia="Times New Roman" w:hAnsi="Aptos" w:cs="Tahoma"/>
          <w:color w:val="44546A" w:themeColor="text2"/>
          <w:sz w:val="20"/>
          <w:szCs w:val="20"/>
        </w:rPr>
        <w:t xml:space="preserve">presumed to be acceptable (ISSAI 2210.A8). The SAI may skip this </w:t>
      </w:r>
      <w:r w:rsidR="00BD5138" w:rsidRPr="008550E0">
        <w:rPr>
          <w:rFonts w:ascii="Aptos" w:eastAsia="Times New Roman" w:hAnsi="Aptos" w:cs="Tahoma"/>
          <w:color w:val="44546A" w:themeColor="text2"/>
          <w:sz w:val="20"/>
          <w:szCs w:val="20"/>
        </w:rPr>
        <w:t>assessment</w:t>
      </w:r>
      <w:r w:rsidRPr="008550E0">
        <w:rPr>
          <w:rFonts w:ascii="Aptos" w:eastAsia="Times New Roman" w:hAnsi="Aptos" w:cs="Tahoma"/>
          <w:color w:val="44546A" w:themeColor="text2"/>
          <w:sz w:val="20"/>
          <w:szCs w:val="20"/>
        </w:rPr>
        <w:t xml:space="preserve"> when the FRF is IFRS/IPSAS</w:t>
      </w:r>
      <w:r w:rsidR="00BD5138" w:rsidRPr="008550E0">
        <w:rPr>
          <w:rFonts w:ascii="Aptos" w:eastAsia="Times New Roman" w:hAnsi="Aptos" w:cs="Tahoma"/>
          <w:color w:val="44546A" w:themeColor="text2"/>
          <w:sz w:val="20"/>
          <w:szCs w:val="20"/>
        </w:rPr>
        <w:t>, but the SAI needs to indicate such in the conclusion portion of this working paper</w:t>
      </w:r>
      <w:r w:rsidRPr="008550E0">
        <w:rPr>
          <w:rFonts w:ascii="Aptos" w:eastAsia="Times New Roman" w:hAnsi="Aptos" w:cs="Tahoma"/>
          <w:color w:val="44546A" w:themeColor="text2"/>
          <w:sz w:val="20"/>
          <w:szCs w:val="20"/>
        </w:rPr>
        <w:t>.</w:t>
      </w:r>
    </w:p>
    <w:p w14:paraId="28E86872" w14:textId="77777777" w:rsidR="005558AE" w:rsidRPr="00B173A5" w:rsidRDefault="005558AE" w:rsidP="00D31FDC">
      <w:pPr>
        <w:rPr>
          <w:b/>
        </w:rPr>
      </w:pPr>
    </w:p>
    <w:tbl>
      <w:tblPr>
        <w:tblStyle w:val="TableGrid"/>
        <w:tblW w:w="9885" w:type="dxa"/>
        <w:tblBorders>
          <w:top w:val="single" w:sz="12" w:space="0" w:color="2E74B5" w:themeColor="accent5" w:themeShade="BF"/>
          <w:left w:val="single" w:sz="12" w:space="0" w:color="2E74B5" w:themeColor="accent5" w:themeShade="BF"/>
          <w:bottom w:val="single" w:sz="12" w:space="0" w:color="2E74B5" w:themeColor="accent5" w:themeShade="BF"/>
          <w:right w:val="single" w:sz="12" w:space="0" w:color="2E74B5" w:themeColor="accent5" w:themeShade="BF"/>
          <w:insideH w:val="single" w:sz="12" w:space="0" w:color="2E74B5" w:themeColor="accent5" w:themeShade="BF"/>
          <w:insideV w:val="single" w:sz="12" w:space="0" w:color="2E74B5" w:themeColor="accent5" w:themeShade="BF"/>
        </w:tblBorders>
        <w:tblLayout w:type="fixed"/>
        <w:tblLook w:val="04A0" w:firstRow="1" w:lastRow="0" w:firstColumn="1" w:lastColumn="0" w:noHBand="0" w:noVBand="1"/>
      </w:tblPr>
      <w:tblGrid>
        <w:gridCol w:w="4673"/>
        <w:gridCol w:w="5212"/>
      </w:tblGrid>
      <w:tr w:rsidR="00D31FDC" w:rsidRPr="00CB6F78" w14:paraId="646AE232" w14:textId="77777777" w:rsidTr="00915361">
        <w:trPr>
          <w:tblHeader/>
        </w:trPr>
        <w:tc>
          <w:tcPr>
            <w:tcW w:w="4673" w:type="dxa"/>
            <w:shd w:val="clear" w:color="auto" w:fill="22538A"/>
          </w:tcPr>
          <w:p w14:paraId="54DE1644" w14:textId="1E8CEC9C" w:rsidR="00D31FDC" w:rsidRPr="00CB6F78" w:rsidRDefault="00D31FDC" w:rsidP="007A5E80">
            <w:pPr>
              <w:rPr>
                <w:b/>
                <w:sz w:val="20"/>
                <w:szCs w:val="20"/>
              </w:rPr>
            </w:pPr>
            <w:r w:rsidRPr="00F20EBD">
              <w:rPr>
                <w:rFonts w:ascii="Aptos" w:eastAsia="Times New Roman" w:hAnsi="Aptos" w:cs="Tahoma"/>
                <w:b/>
                <w:bCs/>
                <w:color w:val="FFFFFF"/>
                <w:sz w:val="20"/>
                <w:szCs w:val="20"/>
              </w:rPr>
              <w:t xml:space="preserve">Assessing acceptability of </w:t>
            </w:r>
            <w:r w:rsidR="00E04036" w:rsidRPr="00F20EBD">
              <w:rPr>
                <w:rFonts w:ascii="Aptos" w:eastAsia="Times New Roman" w:hAnsi="Aptos" w:cs="Tahoma"/>
                <w:b/>
                <w:bCs/>
                <w:color w:val="FFFFFF"/>
                <w:sz w:val="20"/>
                <w:szCs w:val="20"/>
              </w:rPr>
              <w:t xml:space="preserve">the </w:t>
            </w:r>
            <w:r w:rsidRPr="00F20EBD">
              <w:rPr>
                <w:rFonts w:ascii="Aptos" w:eastAsia="Times New Roman" w:hAnsi="Aptos" w:cs="Tahoma"/>
                <w:b/>
                <w:bCs/>
                <w:color w:val="FFFFFF"/>
                <w:sz w:val="20"/>
                <w:szCs w:val="20"/>
              </w:rPr>
              <w:t>applicable financial reporting framework</w:t>
            </w:r>
          </w:p>
        </w:tc>
        <w:tc>
          <w:tcPr>
            <w:tcW w:w="5212" w:type="dxa"/>
            <w:shd w:val="clear" w:color="auto" w:fill="22538A"/>
          </w:tcPr>
          <w:p w14:paraId="67092204" w14:textId="77777777" w:rsidR="00D31FDC" w:rsidRPr="00CB6F78" w:rsidRDefault="00D31FDC" w:rsidP="007A5E80">
            <w:pPr>
              <w:rPr>
                <w:b/>
                <w:sz w:val="20"/>
                <w:szCs w:val="20"/>
              </w:rPr>
            </w:pPr>
            <w:r w:rsidRPr="00F20EBD">
              <w:rPr>
                <w:rFonts w:ascii="Aptos" w:eastAsia="Times New Roman" w:hAnsi="Aptos" w:cs="Tahoma"/>
                <w:b/>
                <w:bCs/>
                <w:color w:val="FFFFFF"/>
                <w:sz w:val="20"/>
                <w:szCs w:val="20"/>
              </w:rPr>
              <w:t>Assessment conclusion</w:t>
            </w:r>
          </w:p>
        </w:tc>
      </w:tr>
      <w:tr w:rsidR="00D31FDC" w:rsidRPr="00CB6F78" w14:paraId="4158DF43" w14:textId="77777777" w:rsidTr="00915361">
        <w:tc>
          <w:tcPr>
            <w:tcW w:w="4673" w:type="dxa"/>
          </w:tcPr>
          <w:p w14:paraId="737483D5" w14:textId="77777777" w:rsidR="00D31FDC" w:rsidRPr="008550E0" w:rsidRDefault="00D31FDC" w:rsidP="00D31FDC">
            <w:pPr>
              <w:pStyle w:val="ListParagraph"/>
              <w:numPr>
                <w:ilvl w:val="0"/>
                <w:numId w:val="1"/>
              </w:numPr>
              <w:ind w:left="312"/>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Is there an applicable financial reporting framework (FRF) adopted by the entity/government?</w:t>
            </w:r>
          </w:p>
          <w:p w14:paraId="57F28341" w14:textId="77777777" w:rsidR="00D31FDC" w:rsidRPr="008550E0" w:rsidRDefault="00D31FDC" w:rsidP="007A5E80">
            <w:pPr>
              <w:rPr>
                <w:rFonts w:ascii="Aptos" w:eastAsia="Times New Roman" w:hAnsi="Aptos" w:cs="Tahoma"/>
                <w:color w:val="44546A" w:themeColor="text2"/>
                <w:sz w:val="20"/>
                <w:szCs w:val="20"/>
              </w:rPr>
            </w:pPr>
          </w:p>
          <w:p w14:paraId="0DA23EA4" w14:textId="41777E4F" w:rsidR="00D31FDC" w:rsidRPr="00CB6F78" w:rsidRDefault="00D31FDC" w:rsidP="007A5E80">
            <w:pPr>
              <w:ind w:left="312"/>
              <w:rPr>
                <w:sz w:val="20"/>
                <w:szCs w:val="20"/>
              </w:rPr>
            </w:pPr>
            <w:r w:rsidRPr="008550E0">
              <w:rPr>
                <w:rFonts w:ascii="Aptos" w:eastAsia="Times New Roman" w:hAnsi="Aptos" w:cs="Tahoma"/>
                <w:color w:val="44546A" w:themeColor="text2"/>
                <w:sz w:val="20"/>
                <w:szCs w:val="20"/>
              </w:rPr>
              <w:t>If yes, indicate the name of the FRF adopted and proceed to following questions.  If no, there is no basis for preparation of the financial statements, and as such the auditor/assessor need not proceed with the following questions.</w:t>
            </w:r>
            <w:r w:rsidR="002F299C" w:rsidRPr="00CB6F78">
              <w:rPr>
                <w:bCs/>
                <w:sz w:val="20"/>
                <w:szCs w:val="20"/>
              </w:rPr>
              <w:t xml:space="preserve"> </w:t>
            </w:r>
          </w:p>
        </w:tc>
        <w:tc>
          <w:tcPr>
            <w:tcW w:w="5212" w:type="dxa"/>
          </w:tcPr>
          <w:p w14:paraId="2449CDE1" w14:textId="77777777" w:rsidR="00D31FDC" w:rsidRPr="00CB6F78" w:rsidRDefault="00D31FDC" w:rsidP="007A5E80">
            <w:pPr>
              <w:rPr>
                <w:sz w:val="20"/>
                <w:szCs w:val="20"/>
              </w:rPr>
            </w:pPr>
            <w:r w:rsidRPr="00CB6F78">
              <w:rPr>
                <w:sz w:val="20"/>
                <w:szCs w:val="20"/>
              </w:rPr>
              <w:t xml:space="preserve"> </w:t>
            </w:r>
          </w:p>
          <w:tbl>
            <w:tblPr>
              <w:tblStyle w:val="GridTable6Colorful-Accent1"/>
              <w:tblW w:w="0" w:type="auto"/>
              <w:tblLayout w:type="fixed"/>
              <w:tblLook w:val="04A0" w:firstRow="1" w:lastRow="0" w:firstColumn="1" w:lastColumn="0" w:noHBand="0" w:noVBand="1"/>
            </w:tblPr>
            <w:tblGrid>
              <w:gridCol w:w="882"/>
              <w:gridCol w:w="1414"/>
              <w:gridCol w:w="996"/>
              <w:gridCol w:w="1302"/>
            </w:tblGrid>
            <w:tr w:rsidR="00D31FDC" w:rsidRPr="008550E0" w14:paraId="322DF2F1" w14:textId="77777777" w:rsidTr="004B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 w:type="dxa"/>
                </w:tcPr>
                <w:p w14:paraId="3E6C0256" w14:textId="77777777" w:rsidR="00D31FDC" w:rsidRPr="008550E0" w:rsidRDefault="00D31FDC" w:rsidP="007A5E80">
                  <w:pPr>
                    <w:rPr>
                      <w:rFonts w:ascii="Aptos" w:eastAsia="Times New Roman" w:hAnsi="Aptos" w:cs="Tahoma"/>
                      <w:b w:val="0"/>
                      <w:bCs w:val="0"/>
                      <w:color w:val="44546A" w:themeColor="text2"/>
                      <w:sz w:val="20"/>
                      <w:szCs w:val="20"/>
                    </w:rPr>
                  </w:pPr>
                </w:p>
              </w:tc>
              <w:tc>
                <w:tcPr>
                  <w:tcW w:w="1414" w:type="dxa"/>
                </w:tcPr>
                <w:p w14:paraId="50A26FAA"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8550E0">
                    <w:rPr>
                      <w:rFonts w:ascii="Aptos" w:eastAsia="Times New Roman" w:hAnsi="Aptos" w:cs="Tahoma"/>
                      <w:b w:val="0"/>
                      <w:bCs w:val="0"/>
                      <w:color w:val="44546A" w:themeColor="text2"/>
                      <w:sz w:val="20"/>
                      <w:szCs w:val="20"/>
                    </w:rPr>
                    <w:t>Yes</w:t>
                  </w:r>
                </w:p>
              </w:tc>
              <w:tc>
                <w:tcPr>
                  <w:tcW w:w="996" w:type="dxa"/>
                </w:tcPr>
                <w:p w14:paraId="02A29F1C"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p>
              </w:tc>
              <w:tc>
                <w:tcPr>
                  <w:tcW w:w="1302" w:type="dxa"/>
                </w:tcPr>
                <w:p w14:paraId="33BE9A30"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8550E0">
                    <w:rPr>
                      <w:rFonts w:ascii="Aptos" w:eastAsia="Times New Roman" w:hAnsi="Aptos" w:cs="Tahoma"/>
                      <w:b w:val="0"/>
                      <w:bCs w:val="0"/>
                      <w:color w:val="44546A" w:themeColor="text2"/>
                      <w:sz w:val="20"/>
                      <w:szCs w:val="20"/>
                    </w:rPr>
                    <w:t>No</w:t>
                  </w:r>
                </w:p>
              </w:tc>
            </w:tr>
          </w:tbl>
          <w:p w14:paraId="27CDC751" w14:textId="77777777" w:rsidR="00D31FDC" w:rsidRPr="008550E0" w:rsidRDefault="00D31FDC" w:rsidP="007A5E80">
            <w:pPr>
              <w:rPr>
                <w:rFonts w:ascii="Aptos" w:eastAsia="Times New Roman" w:hAnsi="Aptos" w:cs="Tahoma"/>
                <w:b/>
                <w:bCs/>
                <w:color w:val="44546A" w:themeColor="text2"/>
                <w:sz w:val="20"/>
                <w:szCs w:val="20"/>
              </w:rPr>
            </w:pPr>
            <w:r w:rsidRPr="008550E0">
              <w:rPr>
                <w:rFonts w:ascii="Aptos" w:eastAsia="Times New Roman" w:hAnsi="Aptos" w:cs="Tahoma"/>
                <w:b/>
                <w:bCs/>
                <w:color w:val="44546A" w:themeColor="text2"/>
                <w:sz w:val="20"/>
                <w:szCs w:val="20"/>
              </w:rPr>
              <w:t xml:space="preserve"> </w:t>
            </w:r>
          </w:p>
          <w:p w14:paraId="1C643802" w14:textId="77777777" w:rsidR="00D31FDC" w:rsidRPr="008550E0" w:rsidRDefault="00D31FDC" w:rsidP="007A5E80">
            <w:pPr>
              <w:rPr>
                <w:rFonts w:ascii="Aptos" w:eastAsia="Times New Roman" w:hAnsi="Aptos" w:cs="Tahoma"/>
                <w:b/>
                <w:bCs/>
                <w:color w:val="44546A" w:themeColor="text2"/>
                <w:sz w:val="20"/>
                <w:szCs w:val="20"/>
              </w:rPr>
            </w:pPr>
            <w:r w:rsidRPr="008550E0">
              <w:rPr>
                <w:rFonts w:ascii="Aptos" w:eastAsia="Times New Roman" w:hAnsi="Aptos" w:cs="Tahoma"/>
                <w:b/>
                <w:bCs/>
                <w:color w:val="44546A" w:themeColor="text2"/>
                <w:sz w:val="20"/>
                <w:szCs w:val="20"/>
              </w:rPr>
              <w:t>______________________________</w:t>
            </w:r>
          </w:p>
          <w:p w14:paraId="4BC56670" w14:textId="77777777" w:rsidR="00D31FDC" w:rsidRPr="008550E0" w:rsidRDefault="00D31FDC" w:rsidP="007A5E80">
            <w:pPr>
              <w:rPr>
                <w:rFonts w:ascii="Aptos" w:eastAsia="Times New Roman" w:hAnsi="Aptos" w:cs="Tahoma"/>
                <w:b/>
                <w:bCs/>
                <w:color w:val="44546A" w:themeColor="text2"/>
                <w:sz w:val="20"/>
                <w:szCs w:val="20"/>
              </w:rPr>
            </w:pPr>
          </w:p>
          <w:p w14:paraId="6EF7BBFD" w14:textId="77777777" w:rsidR="00D31FDC" w:rsidRPr="008550E0" w:rsidRDefault="00D31FDC" w:rsidP="007A5E80">
            <w:pPr>
              <w:rPr>
                <w:rFonts w:ascii="Aptos" w:eastAsia="Times New Roman" w:hAnsi="Aptos" w:cs="Tahoma"/>
                <w:b/>
                <w:bCs/>
                <w:color w:val="44546A" w:themeColor="text2"/>
                <w:sz w:val="20"/>
                <w:szCs w:val="20"/>
              </w:rPr>
            </w:pPr>
          </w:p>
          <w:p w14:paraId="30F3C8EE" w14:textId="77777777" w:rsidR="00D31FDC" w:rsidRPr="008550E0" w:rsidRDefault="00D31FDC" w:rsidP="007A5E80">
            <w:pPr>
              <w:rPr>
                <w:rFonts w:ascii="Aptos" w:eastAsia="Times New Roman" w:hAnsi="Aptos" w:cs="Tahoma"/>
                <w:b/>
                <w:bCs/>
                <w:color w:val="44546A" w:themeColor="text2"/>
                <w:sz w:val="20"/>
                <w:szCs w:val="20"/>
              </w:rPr>
            </w:pPr>
          </w:p>
          <w:p w14:paraId="13701B38" w14:textId="77777777" w:rsidR="00D31FDC" w:rsidRPr="008550E0" w:rsidRDefault="00D31FDC" w:rsidP="007A5E80">
            <w:pPr>
              <w:rPr>
                <w:rFonts w:ascii="Aptos" w:eastAsia="Times New Roman" w:hAnsi="Aptos" w:cs="Tahoma"/>
                <w:b/>
                <w:bCs/>
                <w:color w:val="44546A" w:themeColor="text2"/>
                <w:sz w:val="20"/>
                <w:szCs w:val="20"/>
              </w:rPr>
            </w:pPr>
          </w:p>
          <w:p w14:paraId="4ED0F521" w14:textId="77777777" w:rsidR="00D31FDC" w:rsidRPr="00CB6F78" w:rsidRDefault="00D31FDC" w:rsidP="007A5E80">
            <w:pPr>
              <w:rPr>
                <w:sz w:val="20"/>
                <w:szCs w:val="20"/>
              </w:rPr>
            </w:pPr>
            <w:r w:rsidRPr="008550E0">
              <w:rPr>
                <w:rFonts w:ascii="Aptos" w:eastAsia="Times New Roman" w:hAnsi="Aptos" w:cs="Tahoma"/>
                <w:b/>
                <w:bCs/>
                <w:color w:val="44546A" w:themeColor="text2"/>
                <w:sz w:val="20"/>
                <w:szCs w:val="20"/>
              </w:rPr>
              <w:t>Comments (if any):</w:t>
            </w:r>
          </w:p>
        </w:tc>
      </w:tr>
      <w:tr w:rsidR="00D31FDC" w:rsidRPr="00CB6F78" w14:paraId="08677115" w14:textId="77777777" w:rsidTr="00915361">
        <w:trPr>
          <w:trHeight w:val="1282"/>
        </w:trPr>
        <w:tc>
          <w:tcPr>
            <w:tcW w:w="4673" w:type="dxa"/>
          </w:tcPr>
          <w:p w14:paraId="0979D2E1" w14:textId="77777777" w:rsidR="00D31FDC" w:rsidRPr="00CB6F78" w:rsidRDefault="00D31FDC" w:rsidP="00D31FDC">
            <w:pPr>
              <w:pStyle w:val="ListParagraph"/>
              <w:numPr>
                <w:ilvl w:val="0"/>
                <w:numId w:val="1"/>
              </w:numPr>
              <w:ind w:left="312"/>
              <w:rPr>
                <w:sz w:val="20"/>
                <w:szCs w:val="20"/>
              </w:rPr>
            </w:pPr>
            <w:r w:rsidRPr="008550E0">
              <w:rPr>
                <w:rFonts w:ascii="Aptos" w:eastAsia="Times New Roman" w:hAnsi="Aptos" w:cs="Tahoma"/>
                <w:color w:val="44546A" w:themeColor="text2"/>
                <w:sz w:val="20"/>
                <w:szCs w:val="20"/>
              </w:rPr>
              <w:t>What is the basis for preparing the financial statements (FSs)?</w:t>
            </w:r>
          </w:p>
        </w:tc>
        <w:tc>
          <w:tcPr>
            <w:tcW w:w="5212" w:type="dxa"/>
          </w:tcPr>
          <w:p w14:paraId="219BA46F" w14:textId="77777777" w:rsidR="00D31FDC" w:rsidRPr="00CB6F78" w:rsidRDefault="00D31FDC" w:rsidP="007A5E80">
            <w:pPr>
              <w:rPr>
                <w:sz w:val="20"/>
                <w:szCs w:val="20"/>
              </w:rPr>
            </w:pPr>
          </w:p>
          <w:tbl>
            <w:tblPr>
              <w:tblStyle w:val="GridTable6Colorful-Accent1"/>
              <w:tblW w:w="0" w:type="auto"/>
              <w:tblLayout w:type="fixed"/>
              <w:tblLook w:val="04A0" w:firstRow="1" w:lastRow="0" w:firstColumn="1" w:lastColumn="0" w:noHBand="0" w:noVBand="1"/>
            </w:tblPr>
            <w:tblGrid>
              <w:gridCol w:w="865"/>
              <w:gridCol w:w="3544"/>
            </w:tblGrid>
            <w:tr w:rsidR="00D31FDC" w:rsidRPr="008550E0" w14:paraId="31599055" w14:textId="77777777" w:rsidTr="004B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dxa"/>
                </w:tcPr>
                <w:p w14:paraId="6AFFED9E" w14:textId="77777777" w:rsidR="00D31FDC" w:rsidRPr="008550E0" w:rsidRDefault="00D31FDC" w:rsidP="007A5E80">
                  <w:pPr>
                    <w:rPr>
                      <w:rFonts w:ascii="Aptos" w:eastAsia="Times New Roman" w:hAnsi="Aptos" w:cs="Tahoma"/>
                      <w:b w:val="0"/>
                      <w:bCs w:val="0"/>
                      <w:color w:val="44546A" w:themeColor="text2"/>
                      <w:sz w:val="20"/>
                      <w:szCs w:val="20"/>
                    </w:rPr>
                  </w:pPr>
                </w:p>
              </w:tc>
              <w:tc>
                <w:tcPr>
                  <w:tcW w:w="3544" w:type="dxa"/>
                </w:tcPr>
                <w:p w14:paraId="774BC88C"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8550E0">
                    <w:rPr>
                      <w:rFonts w:ascii="Aptos" w:eastAsia="Times New Roman" w:hAnsi="Aptos" w:cs="Tahoma"/>
                      <w:b w:val="0"/>
                      <w:bCs w:val="0"/>
                      <w:color w:val="44546A" w:themeColor="text2"/>
                      <w:sz w:val="20"/>
                      <w:szCs w:val="20"/>
                    </w:rPr>
                    <w:t>Accrual basis</w:t>
                  </w:r>
                </w:p>
              </w:tc>
            </w:tr>
            <w:tr w:rsidR="00D31FDC" w:rsidRPr="008550E0" w14:paraId="3042021D"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dxa"/>
                </w:tcPr>
                <w:p w14:paraId="5402CEE4" w14:textId="77777777" w:rsidR="00D31FDC" w:rsidRPr="008550E0" w:rsidRDefault="00D31FDC" w:rsidP="007A5E80">
                  <w:pPr>
                    <w:rPr>
                      <w:rFonts w:ascii="Aptos" w:eastAsia="Times New Roman" w:hAnsi="Aptos" w:cs="Tahoma"/>
                      <w:b w:val="0"/>
                      <w:bCs w:val="0"/>
                      <w:color w:val="44546A" w:themeColor="text2"/>
                      <w:sz w:val="20"/>
                      <w:szCs w:val="20"/>
                    </w:rPr>
                  </w:pPr>
                </w:p>
              </w:tc>
              <w:tc>
                <w:tcPr>
                  <w:tcW w:w="3544" w:type="dxa"/>
                </w:tcPr>
                <w:p w14:paraId="0AC7DBA5"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Cash basis</w:t>
                  </w:r>
                </w:p>
              </w:tc>
            </w:tr>
            <w:tr w:rsidR="00D31FDC" w:rsidRPr="008550E0" w14:paraId="5F83912C" w14:textId="77777777" w:rsidTr="004B7FA1">
              <w:tc>
                <w:tcPr>
                  <w:cnfStyle w:val="001000000000" w:firstRow="0" w:lastRow="0" w:firstColumn="1" w:lastColumn="0" w:oddVBand="0" w:evenVBand="0" w:oddHBand="0" w:evenHBand="0" w:firstRowFirstColumn="0" w:firstRowLastColumn="0" w:lastRowFirstColumn="0" w:lastRowLastColumn="0"/>
                  <w:tcW w:w="865" w:type="dxa"/>
                </w:tcPr>
                <w:p w14:paraId="6F57DCB6" w14:textId="77777777" w:rsidR="00D31FDC" w:rsidRPr="008550E0" w:rsidRDefault="00D31FDC" w:rsidP="007A5E80">
                  <w:pPr>
                    <w:rPr>
                      <w:rFonts w:ascii="Aptos" w:eastAsia="Times New Roman" w:hAnsi="Aptos" w:cs="Tahoma"/>
                      <w:b w:val="0"/>
                      <w:bCs w:val="0"/>
                      <w:color w:val="44546A" w:themeColor="text2"/>
                      <w:sz w:val="20"/>
                      <w:szCs w:val="20"/>
                    </w:rPr>
                  </w:pPr>
                </w:p>
              </w:tc>
              <w:tc>
                <w:tcPr>
                  <w:tcW w:w="3544" w:type="dxa"/>
                </w:tcPr>
                <w:p w14:paraId="18BB2B94" w14:textId="77777777" w:rsidR="00D31FDC" w:rsidRPr="008550E0" w:rsidRDefault="00D31FDC"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Modified accrual basis</w:t>
                  </w:r>
                </w:p>
              </w:tc>
            </w:tr>
            <w:tr w:rsidR="00D31FDC" w:rsidRPr="008550E0" w14:paraId="7467FAA2"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dxa"/>
                </w:tcPr>
                <w:p w14:paraId="55653EF7" w14:textId="77777777" w:rsidR="00D31FDC" w:rsidRPr="008550E0" w:rsidRDefault="00D31FDC" w:rsidP="007A5E80">
                  <w:pPr>
                    <w:rPr>
                      <w:rFonts w:ascii="Aptos" w:eastAsia="Times New Roman" w:hAnsi="Aptos" w:cs="Tahoma"/>
                      <w:b w:val="0"/>
                      <w:bCs w:val="0"/>
                      <w:color w:val="44546A" w:themeColor="text2"/>
                      <w:sz w:val="20"/>
                      <w:szCs w:val="20"/>
                    </w:rPr>
                  </w:pPr>
                </w:p>
              </w:tc>
              <w:tc>
                <w:tcPr>
                  <w:tcW w:w="3544" w:type="dxa"/>
                </w:tcPr>
                <w:p w14:paraId="282D7ED8"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Modified cash basis</w:t>
                  </w:r>
                </w:p>
              </w:tc>
            </w:tr>
          </w:tbl>
          <w:p w14:paraId="540714B5" w14:textId="77777777" w:rsidR="00D31FDC" w:rsidRPr="008550E0" w:rsidRDefault="00D31FDC" w:rsidP="007A5E80">
            <w:pPr>
              <w:rPr>
                <w:rFonts w:ascii="Aptos" w:eastAsia="Times New Roman" w:hAnsi="Aptos" w:cs="Tahoma"/>
                <w:color w:val="44546A" w:themeColor="text2"/>
                <w:sz w:val="20"/>
                <w:szCs w:val="20"/>
              </w:rPr>
            </w:pPr>
          </w:p>
          <w:p w14:paraId="2EB24756" w14:textId="77777777" w:rsidR="00D31FDC" w:rsidRPr="00CB6F78" w:rsidRDefault="00D31FDC" w:rsidP="007A5E80">
            <w:pPr>
              <w:rPr>
                <w:sz w:val="20"/>
                <w:szCs w:val="20"/>
              </w:rPr>
            </w:pPr>
            <w:r w:rsidRPr="008550E0">
              <w:rPr>
                <w:rFonts w:ascii="Aptos" w:eastAsia="Times New Roman" w:hAnsi="Aptos" w:cs="Tahoma"/>
                <w:color w:val="44546A" w:themeColor="text2"/>
                <w:sz w:val="20"/>
                <w:szCs w:val="20"/>
              </w:rPr>
              <w:t>Comments (if any):</w:t>
            </w:r>
          </w:p>
        </w:tc>
      </w:tr>
      <w:tr w:rsidR="00D31FDC" w:rsidRPr="00CB6F78" w14:paraId="5070B774" w14:textId="77777777" w:rsidTr="00915361">
        <w:trPr>
          <w:trHeight w:val="1130"/>
        </w:trPr>
        <w:tc>
          <w:tcPr>
            <w:tcW w:w="4673" w:type="dxa"/>
          </w:tcPr>
          <w:p w14:paraId="0369E702" w14:textId="77777777" w:rsidR="00D31FDC" w:rsidRPr="008550E0" w:rsidRDefault="00D31FDC" w:rsidP="00D31FDC">
            <w:pPr>
              <w:pStyle w:val="ListParagraph"/>
              <w:numPr>
                <w:ilvl w:val="0"/>
                <w:numId w:val="1"/>
              </w:numPr>
              <w:ind w:left="312"/>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 xml:space="preserve">What is the purpose of the FSs being prepared? </w:t>
            </w:r>
          </w:p>
        </w:tc>
        <w:tc>
          <w:tcPr>
            <w:tcW w:w="5212" w:type="dxa"/>
          </w:tcPr>
          <w:p w14:paraId="10CFE9EF" w14:textId="77777777" w:rsidR="00D31FDC" w:rsidRPr="008550E0" w:rsidRDefault="00D31FDC" w:rsidP="007A5E80">
            <w:pPr>
              <w:rPr>
                <w:rFonts w:ascii="Aptos" w:eastAsia="Times New Roman" w:hAnsi="Aptos" w:cs="Tahoma"/>
                <w:color w:val="44546A" w:themeColor="text2"/>
                <w:sz w:val="20"/>
                <w:szCs w:val="20"/>
              </w:rPr>
            </w:pPr>
          </w:p>
          <w:tbl>
            <w:tblPr>
              <w:tblStyle w:val="GridTable6Colorful-Accent1"/>
              <w:tblW w:w="0" w:type="auto"/>
              <w:tblLayout w:type="fixed"/>
              <w:tblLook w:val="04A0" w:firstRow="1" w:lastRow="0" w:firstColumn="1" w:lastColumn="0" w:noHBand="0" w:noVBand="1"/>
            </w:tblPr>
            <w:tblGrid>
              <w:gridCol w:w="599"/>
              <w:gridCol w:w="1559"/>
              <w:gridCol w:w="992"/>
              <w:gridCol w:w="1869"/>
            </w:tblGrid>
            <w:tr w:rsidR="00D31FDC" w:rsidRPr="008550E0" w14:paraId="612072BC" w14:textId="77777777" w:rsidTr="004B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9" w:type="dxa"/>
                </w:tcPr>
                <w:p w14:paraId="134E1DC4" w14:textId="77777777" w:rsidR="00D31FDC" w:rsidRPr="008550E0" w:rsidRDefault="00D31FDC" w:rsidP="007A5E80">
                  <w:pPr>
                    <w:rPr>
                      <w:rFonts w:ascii="Aptos" w:eastAsia="Times New Roman" w:hAnsi="Aptos" w:cs="Tahoma"/>
                      <w:b w:val="0"/>
                      <w:bCs w:val="0"/>
                      <w:color w:val="44546A" w:themeColor="text2"/>
                      <w:sz w:val="20"/>
                      <w:szCs w:val="20"/>
                    </w:rPr>
                  </w:pPr>
                </w:p>
              </w:tc>
              <w:tc>
                <w:tcPr>
                  <w:tcW w:w="1559" w:type="dxa"/>
                </w:tcPr>
                <w:p w14:paraId="36D89490"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8550E0">
                    <w:rPr>
                      <w:rFonts w:ascii="Aptos" w:eastAsia="Times New Roman" w:hAnsi="Aptos" w:cs="Tahoma"/>
                      <w:b w:val="0"/>
                      <w:bCs w:val="0"/>
                      <w:color w:val="44546A" w:themeColor="text2"/>
                      <w:sz w:val="20"/>
                      <w:szCs w:val="20"/>
                    </w:rPr>
                    <w:t>For general purpose FSs</w:t>
                  </w:r>
                </w:p>
              </w:tc>
              <w:tc>
                <w:tcPr>
                  <w:tcW w:w="992" w:type="dxa"/>
                </w:tcPr>
                <w:p w14:paraId="2DC8202C"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p>
              </w:tc>
              <w:tc>
                <w:tcPr>
                  <w:tcW w:w="1869" w:type="dxa"/>
                </w:tcPr>
                <w:p w14:paraId="7186F2E0"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8550E0">
                    <w:rPr>
                      <w:rFonts w:ascii="Aptos" w:eastAsia="Times New Roman" w:hAnsi="Aptos" w:cs="Tahoma"/>
                      <w:b w:val="0"/>
                      <w:bCs w:val="0"/>
                      <w:color w:val="44546A" w:themeColor="text2"/>
                      <w:sz w:val="20"/>
                      <w:szCs w:val="20"/>
                    </w:rPr>
                    <w:t>For special purpose FSs</w:t>
                  </w:r>
                </w:p>
              </w:tc>
            </w:tr>
          </w:tbl>
          <w:p w14:paraId="34DE7DC6" w14:textId="77777777" w:rsidR="00D31FDC" w:rsidRPr="008550E0" w:rsidRDefault="00D31FDC" w:rsidP="007A5E80">
            <w:pPr>
              <w:rPr>
                <w:rFonts w:ascii="Aptos" w:eastAsia="Times New Roman" w:hAnsi="Aptos" w:cs="Tahoma"/>
                <w:color w:val="44546A" w:themeColor="text2"/>
                <w:sz w:val="20"/>
                <w:szCs w:val="20"/>
              </w:rPr>
            </w:pPr>
          </w:p>
          <w:p w14:paraId="568BE8D9" w14:textId="77777777" w:rsidR="00D31FDC" w:rsidRPr="008550E0" w:rsidRDefault="00D31FDC" w:rsidP="007A5E80">
            <w:pPr>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Comments (if any):</w:t>
            </w:r>
          </w:p>
        </w:tc>
      </w:tr>
      <w:tr w:rsidR="00D31FDC" w:rsidRPr="00CB6F78" w14:paraId="619A3648" w14:textId="77777777" w:rsidTr="00915361">
        <w:tc>
          <w:tcPr>
            <w:tcW w:w="4673" w:type="dxa"/>
          </w:tcPr>
          <w:p w14:paraId="0F3AC931" w14:textId="77777777" w:rsidR="00D31FDC" w:rsidRPr="008550E0" w:rsidRDefault="00D31FDC" w:rsidP="00D31FDC">
            <w:pPr>
              <w:pStyle w:val="ListParagraph"/>
              <w:numPr>
                <w:ilvl w:val="0"/>
                <w:numId w:val="1"/>
              </w:numPr>
              <w:ind w:left="312"/>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Who are the primary users of the FSs?</w:t>
            </w:r>
          </w:p>
        </w:tc>
        <w:tc>
          <w:tcPr>
            <w:tcW w:w="5212" w:type="dxa"/>
          </w:tcPr>
          <w:p w14:paraId="5D450D6E" w14:textId="77777777" w:rsidR="00D31FDC" w:rsidRPr="008550E0" w:rsidRDefault="00D31FDC" w:rsidP="007A5E80">
            <w:pPr>
              <w:rPr>
                <w:rFonts w:ascii="Aptos" w:eastAsia="Times New Roman" w:hAnsi="Aptos" w:cs="Tahoma"/>
                <w:color w:val="44546A" w:themeColor="text2"/>
                <w:sz w:val="20"/>
                <w:szCs w:val="20"/>
              </w:rPr>
            </w:pPr>
          </w:p>
          <w:tbl>
            <w:tblPr>
              <w:tblStyle w:val="GridTable6Colorful-Accent1"/>
              <w:tblW w:w="0" w:type="auto"/>
              <w:tblLayout w:type="fixed"/>
              <w:tblLook w:val="04A0" w:firstRow="1" w:lastRow="0" w:firstColumn="1" w:lastColumn="0" w:noHBand="0" w:noVBand="1"/>
            </w:tblPr>
            <w:tblGrid>
              <w:gridCol w:w="741"/>
              <w:gridCol w:w="4093"/>
            </w:tblGrid>
            <w:tr w:rsidR="00D31FDC" w:rsidRPr="008550E0" w14:paraId="5E6F1D48" w14:textId="77777777" w:rsidTr="004B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1" w:type="dxa"/>
                </w:tcPr>
                <w:p w14:paraId="3D210A61" w14:textId="77777777" w:rsidR="00D31FDC" w:rsidRPr="008550E0" w:rsidRDefault="00D31FDC" w:rsidP="007A5E80">
                  <w:pPr>
                    <w:rPr>
                      <w:rFonts w:ascii="Aptos" w:eastAsia="Times New Roman" w:hAnsi="Aptos" w:cs="Tahoma"/>
                      <w:b w:val="0"/>
                      <w:bCs w:val="0"/>
                      <w:color w:val="44546A" w:themeColor="text2"/>
                      <w:sz w:val="20"/>
                      <w:szCs w:val="20"/>
                    </w:rPr>
                  </w:pPr>
                </w:p>
              </w:tc>
              <w:tc>
                <w:tcPr>
                  <w:tcW w:w="4093" w:type="dxa"/>
                </w:tcPr>
                <w:p w14:paraId="379807C7"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8550E0">
                    <w:rPr>
                      <w:rFonts w:ascii="Aptos" w:eastAsia="Times New Roman" w:hAnsi="Aptos" w:cs="Tahoma"/>
                      <w:b w:val="0"/>
                      <w:bCs w:val="0"/>
                      <w:color w:val="44546A" w:themeColor="text2"/>
                      <w:sz w:val="20"/>
                      <w:szCs w:val="20"/>
                    </w:rPr>
                    <w:t>Legislatures/Parliament</w:t>
                  </w:r>
                </w:p>
              </w:tc>
            </w:tr>
            <w:tr w:rsidR="00D31FDC" w:rsidRPr="008550E0" w14:paraId="2899C950"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1" w:type="dxa"/>
                </w:tcPr>
                <w:p w14:paraId="67C331A4" w14:textId="77777777" w:rsidR="00D31FDC" w:rsidRPr="008550E0" w:rsidRDefault="00D31FDC" w:rsidP="007A5E80">
                  <w:pPr>
                    <w:rPr>
                      <w:rFonts w:ascii="Aptos" w:eastAsia="Times New Roman" w:hAnsi="Aptos" w:cs="Tahoma"/>
                      <w:b w:val="0"/>
                      <w:bCs w:val="0"/>
                      <w:color w:val="44546A" w:themeColor="text2"/>
                      <w:sz w:val="20"/>
                      <w:szCs w:val="20"/>
                    </w:rPr>
                  </w:pPr>
                </w:p>
              </w:tc>
              <w:tc>
                <w:tcPr>
                  <w:tcW w:w="4093" w:type="dxa"/>
                </w:tcPr>
                <w:p w14:paraId="46543C4A"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Executive Offices/Government</w:t>
                  </w:r>
                </w:p>
              </w:tc>
            </w:tr>
            <w:tr w:rsidR="00D31FDC" w:rsidRPr="008550E0" w14:paraId="1F2E1548" w14:textId="77777777" w:rsidTr="004B7FA1">
              <w:tc>
                <w:tcPr>
                  <w:cnfStyle w:val="001000000000" w:firstRow="0" w:lastRow="0" w:firstColumn="1" w:lastColumn="0" w:oddVBand="0" w:evenVBand="0" w:oddHBand="0" w:evenHBand="0" w:firstRowFirstColumn="0" w:firstRowLastColumn="0" w:lastRowFirstColumn="0" w:lastRowLastColumn="0"/>
                  <w:tcW w:w="741" w:type="dxa"/>
                </w:tcPr>
                <w:p w14:paraId="2ECCC127" w14:textId="77777777" w:rsidR="00D31FDC" w:rsidRPr="008550E0" w:rsidRDefault="00D31FDC" w:rsidP="007A5E80">
                  <w:pPr>
                    <w:rPr>
                      <w:rFonts w:ascii="Aptos" w:eastAsia="Times New Roman" w:hAnsi="Aptos" w:cs="Tahoma"/>
                      <w:b w:val="0"/>
                      <w:bCs w:val="0"/>
                      <w:color w:val="44546A" w:themeColor="text2"/>
                      <w:sz w:val="20"/>
                      <w:szCs w:val="20"/>
                    </w:rPr>
                  </w:pPr>
                </w:p>
              </w:tc>
              <w:tc>
                <w:tcPr>
                  <w:tcW w:w="4093" w:type="dxa"/>
                </w:tcPr>
                <w:p w14:paraId="001ACCC3" w14:textId="77777777" w:rsidR="00D31FDC" w:rsidRPr="008550E0" w:rsidRDefault="00D31FDC"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Regulatory Authorities</w:t>
                  </w:r>
                </w:p>
              </w:tc>
            </w:tr>
            <w:tr w:rsidR="00D31FDC" w:rsidRPr="008550E0" w14:paraId="4C0FC76E"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1" w:type="dxa"/>
                </w:tcPr>
                <w:p w14:paraId="45F326BA" w14:textId="77777777" w:rsidR="00D31FDC" w:rsidRPr="008550E0" w:rsidRDefault="00D31FDC" w:rsidP="007A5E80">
                  <w:pPr>
                    <w:rPr>
                      <w:rFonts w:ascii="Aptos" w:eastAsia="Times New Roman" w:hAnsi="Aptos" w:cs="Tahoma"/>
                      <w:b w:val="0"/>
                      <w:bCs w:val="0"/>
                      <w:color w:val="44546A" w:themeColor="text2"/>
                      <w:sz w:val="20"/>
                      <w:szCs w:val="20"/>
                    </w:rPr>
                  </w:pPr>
                </w:p>
              </w:tc>
              <w:tc>
                <w:tcPr>
                  <w:tcW w:w="4093" w:type="dxa"/>
                </w:tcPr>
                <w:p w14:paraId="1C217EF2"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Donors/Lenders</w:t>
                  </w:r>
                </w:p>
              </w:tc>
            </w:tr>
            <w:tr w:rsidR="00D31FDC" w:rsidRPr="008550E0" w14:paraId="21D009BA" w14:textId="77777777" w:rsidTr="004B7FA1">
              <w:tc>
                <w:tcPr>
                  <w:cnfStyle w:val="001000000000" w:firstRow="0" w:lastRow="0" w:firstColumn="1" w:lastColumn="0" w:oddVBand="0" w:evenVBand="0" w:oddHBand="0" w:evenHBand="0" w:firstRowFirstColumn="0" w:firstRowLastColumn="0" w:lastRowFirstColumn="0" w:lastRowLastColumn="0"/>
                  <w:tcW w:w="741" w:type="dxa"/>
                </w:tcPr>
                <w:p w14:paraId="1462A5AC" w14:textId="77777777" w:rsidR="00D31FDC" w:rsidRPr="008550E0" w:rsidRDefault="00D31FDC" w:rsidP="007A5E80">
                  <w:pPr>
                    <w:rPr>
                      <w:rFonts w:ascii="Aptos" w:eastAsia="Times New Roman" w:hAnsi="Aptos" w:cs="Tahoma"/>
                      <w:b w:val="0"/>
                      <w:bCs w:val="0"/>
                      <w:color w:val="44546A" w:themeColor="text2"/>
                      <w:sz w:val="20"/>
                      <w:szCs w:val="20"/>
                    </w:rPr>
                  </w:pPr>
                </w:p>
              </w:tc>
              <w:tc>
                <w:tcPr>
                  <w:tcW w:w="4093" w:type="dxa"/>
                </w:tcPr>
                <w:p w14:paraId="277A81BD" w14:textId="77777777" w:rsidR="00D31FDC" w:rsidRPr="008550E0" w:rsidRDefault="00D31FDC"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Suppliers/Creditors</w:t>
                  </w:r>
                </w:p>
              </w:tc>
            </w:tr>
            <w:tr w:rsidR="00D31FDC" w:rsidRPr="008550E0" w14:paraId="650E5BB5"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1" w:type="dxa"/>
                </w:tcPr>
                <w:p w14:paraId="4511E4C9" w14:textId="77777777" w:rsidR="00D31FDC" w:rsidRPr="008550E0" w:rsidRDefault="00D31FDC" w:rsidP="007A5E80">
                  <w:pPr>
                    <w:rPr>
                      <w:rFonts w:ascii="Aptos" w:eastAsia="Times New Roman" w:hAnsi="Aptos" w:cs="Tahoma"/>
                      <w:b w:val="0"/>
                      <w:bCs w:val="0"/>
                      <w:color w:val="44546A" w:themeColor="text2"/>
                      <w:sz w:val="20"/>
                      <w:szCs w:val="20"/>
                    </w:rPr>
                  </w:pPr>
                </w:p>
              </w:tc>
              <w:tc>
                <w:tcPr>
                  <w:tcW w:w="4093" w:type="dxa"/>
                </w:tcPr>
                <w:p w14:paraId="5A82C00B"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Others (Specify)</w:t>
                  </w:r>
                </w:p>
              </w:tc>
            </w:tr>
          </w:tbl>
          <w:p w14:paraId="72E1164D" w14:textId="77777777" w:rsidR="00D31FDC" w:rsidRPr="008550E0" w:rsidRDefault="00D31FDC" w:rsidP="007A5E80">
            <w:pPr>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 xml:space="preserve"> </w:t>
            </w:r>
          </w:p>
          <w:p w14:paraId="40218939" w14:textId="77777777" w:rsidR="00D31FDC" w:rsidRPr="008550E0" w:rsidRDefault="00D31FDC" w:rsidP="007A5E80">
            <w:pPr>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Comments (if any):</w:t>
            </w:r>
          </w:p>
        </w:tc>
      </w:tr>
      <w:tr w:rsidR="00D31FDC" w:rsidRPr="00CB6F78" w14:paraId="4C9CC0F7" w14:textId="77777777" w:rsidTr="00915361">
        <w:trPr>
          <w:trHeight w:val="1413"/>
        </w:trPr>
        <w:tc>
          <w:tcPr>
            <w:tcW w:w="4673" w:type="dxa"/>
          </w:tcPr>
          <w:p w14:paraId="74215B8B" w14:textId="77777777" w:rsidR="00D31FDC" w:rsidRPr="008550E0" w:rsidRDefault="00D31FDC" w:rsidP="00D31FDC">
            <w:pPr>
              <w:pStyle w:val="ListParagraph"/>
              <w:numPr>
                <w:ilvl w:val="0"/>
                <w:numId w:val="1"/>
              </w:numPr>
              <w:ind w:left="312"/>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lastRenderedPageBreak/>
              <w:t xml:space="preserve">Is the FRF a fair presentation framework or a compliance framework? </w:t>
            </w:r>
          </w:p>
        </w:tc>
        <w:tc>
          <w:tcPr>
            <w:tcW w:w="5212" w:type="dxa"/>
          </w:tcPr>
          <w:p w14:paraId="3EC1D935" w14:textId="77777777" w:rsidR="00D31FDC" w:rsidRPr="008550E0" w:rsidRDefault="00D31FDC" w:rsidP="007A5E80">
            <w:pPr>
              <w:rPr>
                <w:rFonts w:ascii="Aptos" w:eastAsia="Times New Roman" w:hAnsi="Aptos" w:cs="Tahoma"/>
                <w:color w:val="44546A" w:themeColor="text2"/>
                <w:sz w:val="20"/>
                <w:szCs w:val="20"/>
              </w:rPr>
            </w:pPr>
          </w:p>
          <w:tbl>
            <w:tblPr>
              <w:tblStyle w:val="GridTable6Colorful-Accent1"/>
              <w:tblW w:w="0" w:type="auto"/>
              <w:tblLayout w:type="fixed"/>
              <w:tblLook w:val="04A0" w:firstRow="1" w:lastRow="0" w:firstColumn="1" w:lastColumn="0" w:noHBand="0" w:noVBand="1"/>
            </w:tblPr>
            <w:tblGrid>
              <w:gridCol w:w="599"/>
              <w:gridCol w:w="1971"/>
              <w:gridCol w:w="580"/>
              <w:gridCol w:w="1701"/>
            </w:tblGrid>
            <w:tr w:rsidR="00D31FDC" w:rsidRPr="008550E0" w14:paraId="7F71762F" w14:textId="77777777" w:rsidTr="004B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9" w:type="dxa"/>
                </w:tcPr>
                <w:p w14:paraId="2DB6ADE2" w14:textId="77777777" w:rsidR="00D31FDC" w:rsidRPr="008550E0" w:rsidRDefault="00D31FDC" w:rsidP="007A5E80">
                  <w:pPr>
                    <w:rPr>
                      <w:rFonts w:ascii="Aptos" w:eastAsia="Times New Roman" w:hAnsi="Aptos" w:cs="Tahoma"/>
                      <w:b w:val="0"/>
                      <w:bCs w:val="0"/>
                      <w:color w:val="44546A" w:themeColor="text2"/>
                      <w:sz w:val="20"/>
                      <w:szCs w:val="20"/>
                    </w:rPr>
                  </w:pPr>
                </w:p>
              </w:tc>
              <w:tc>
                <w:tcPr>
                  <w:tcW w:w="1971" w:type="dxa"/>
                </w:tcPr>
                <w:p w14:paraId="54397298"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8550E0">
                    <w:rPr>
                      <w:rFonts w:ascii="Aptos" w:eastAsia="Times New Roman" w:hAnsi="Aptos" w:cs="Tahoma"/>
                      <w:b w:val="0"/>
                      <w:bCs w:val="0"/>
                      <w:color w:val="44546A" w:themeColor="text2"/>
                      <w:sz w:val="20"/>
                      <w:szCs w:val="20"/>
                    </w:rPr>
                    <w:t>Fair presentation framework</w:t>
                  </w:r>
                </w:p>
              </w:tc>
              <w:tc>
                <w:tcPr>
                  <w:tcW w:w="580" w:type="dxa"/>
                </w:tcPr>
                <w:p w14:paraId="3AEE139A"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p>
              </w:tc>
              <w:tc>
                <w:tcPr>
                  <w:tcW w:w="1701" w:type="dxa"/>
                </w:tcPr>
                <w:p w14:paraId="5A72C160"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rPr>
                  </w:pPr>
                  <w:r w:rsidRPr="008550E0">
                    <w:rPr>
                      <w:rFonts w:ascii="Aptos" w:eastAsia="Times New Roman" w:hAnsi="Aptos" w:cs="Tahoma"/>
                      <w:b w:val="0"/>
                      <w:bCs w:val="0"/>
                      <w:color w:val="44546A" w:themeColor="text2"/>
                      <w:sz w:val="20"/>
                      <w:szCs w:val="20"/>
                    </w:rPr>
                    <w:t>Compliance framework</w:t>
                  </w:r>
                </w:p>
              </w:tc>
            </w:tr>
          </w:tbl>
          <w:p w14:paraId="3ECFE202" w14:textId="77777777" w:rsidR="00D31FDC" w:rsidRPr="008550E0" w:rsidRDefault="00D31FDC" w:rsidP="007A5E80">
            <w:pPr>
              <w:rPr>
                <w:rFonts w:ascii="Aptos" w:eastAsia="Times New Roman" w:hAnsi="Aptos" w:cs="Tahoma"/>
                <w:color w:val="44546A" w:themeColor="text2"/>
                <w:sz w:val="20"/>
                <w:szCs w:val="20"/>
              </w:rPr>
            </w:pPr>
          </w:p>
          <w:p w14:paraId="481E4729" w14:textId="77777777" w:rsidR="00D31FDC" w:rsidRPr="008550E0" w:rsidRDefault="00D31FDC" w:rsidP="007A5E80">
            <w:pPr>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Comments (if any):</w:t>
            </w:r>
          </w:p>
        </w:tc>
      </w:tr>
      <w:tr w:rsidR="00D31FDC" w:rsidRPr="00CB6F78" w14:paraId="34D87E74" w14:textId="77777777" w:rsidTr="00915361">
        <w:tc>
          <w:tcPr>
            <w:tcW w:w="4673" w:type="dxa"/>
          </w:tcPr>
          <w:p w14:paraId="34A3B21A" w14:textId="77777777" w:rsidR="00D31FDC" w:rsidRPr="008550E0" w:rsidRDefault="00D31FDC" w:rsidP="00D31FDC">
            <w:pPr>
              <w:pStyle w:val="ListParagraph"/>
              <w:numPr>
                <w:ilvl w:val="0"/>
                <w:numId w:val="1"/>
              </w:numPr>
              <w:ind w:left="312"/>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 xml:space="preserve">What do these financial statements consist of? </w:t>
            </w:r>
          </w:p>
          <w:p w14:paraId="06F45848" w14:textId="77777777" w:rsidR="00D31FDC" w:rsidRPr="008550E0" w:rsidRDefault="00D31FDC" w:rsidP="007A5E80">
            <w:pPr>
              <w:rPr>
                <w:rFonts w:ascii="Aptos" w:eastAsia="Times New Roman" w:hAnsi="Aptos" w:cs="Tahoma"/>
                <w:color w:val="44546A" w:themeColor="text2"/>
                <w:sz w:val="20"/>
                <w:szCs w:val="20"/>
              </w:rPr>
            </w:pPr>
          </w:p>
          <w:p w14:paraId="66EB648C" w14:textId="77777777" w:rsidR="00D31FDC" w:rsidRPr="008550E0" w:rsidRDefault="00D31FDC" w:rsidP="007A5E80">
            <w:pPr>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ab/>
            </w:r>
          </w:p>
        </w:tc>
        <w:tc>
          <w:tcPr>
            <w:tcW w:w="5212" w:type="dxa"/>
          </w:tcPr>
          <w:p w14:paraId="6F7D3702" w14:textId="77777777" w:rsidR="00D31FDC" w:rsidRPr="008550E0" w:rsidRDefault="00D31FDC" w:rsidP="007A5E80">
            <w:pPr>
              <w:rPr>
                <w:rFonts w:ascii="Aptos" w:eastAsia="Times New Roman" w:hAnsi="Aptos" w:cs="Tahoma"/>
                <w:color w:val="44546A" w:themeColor="text2"/>
                <w:sz w:val="20"/>
                <w:szCs w:val="20"/>
              </w:rPr>
            </w:pPr>
          </w:p>
          <w:tbl>
            <w:tblPr>
              <w:tblStyle w:val="GridTable6Colorful-Accent1"/>
              <w:tblW w:w="0" w:type="auto"/>
              <w:tblLayout w:type="fixed"/>
              <w:tblLook w:val="04A0" w:firstRow="1" w:lastRow="0" w:firstColumn="1" w:lastColumn="0" w:noHBand="0" w:noVBand="1"/>
            </w:tblPr>
            <w:tblGrid>
              <w:gridCol w:w="1024"/>
              <w:gridCol w:w="3995"/>
            </w:tblGrid>
            <w:tr w:rsidR="00D31FDC" w:rsidRPr="008550E0" w14:paraId="30E695B2" w14:textId="77777777" w:rsidTr="004B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Pr>
                <w:p w14:paraId="31B43400"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693BA99B"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b w:val="0"/>
                      <w:color w:val="44546A" w:themeColor="text2"/>
                      <w:sz w:val="20"/>
                      <w:szCs w:val="20"/>
                    </w:rPr>
                    <w:t>Statement of Financial Position/Balance Sheet</w:t>
                  </w:r>
                </w:p>
              </w:tc>
            </w:tr>
            <w:tr w:rsidR="00D31FDC" w:rsidRPr="008550E0" w14:paraId="6438A698"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Pr>
                <w:p w14:paraId="1909A735"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2260520E"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Statement of Financial Performance/ Income Statement</w:t>
                  </w:r>
                </w:p>
              </w:tc>
            </w:tr>
            <w:tr w:rsidR="00D31FDC" w:rsidRPr="008550E0" w14:paraId="1B63B7E2" w14:textId="77777777" w:rsidTr="004B7FA1">
              <w:tc>
                <w:tcPr>
                  <w:cnfStyle w:val="001000000000" w:firstRow="0" w:lastRow="0" w:firstColumn="1" w:lastColumn="0" w:oddVBand="0" w:evenVBand="0" w:oddHBand="0" w:evenHBand="0" w:firstRowFirstColumn="0" w:firstRowLastColumn="0" w:lastRowFirstColumn="0" w:lastRowLastColumn="0"/>
                  <w:tcW w:w="1024" w:type="dxa"/>
                </w:tcPr>
                <w:p w14:paraId="6C5C084E"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21B7988A" w14:textId="77777777" w:rsidR="00D31FDC" w:rsidRPr="008550E0" w:rsidRDefault="00D31FDC"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Statement of Cash Flows</w:t>
                  </w:r>
                </w:p>
              </w:tc>
            </w:tr>
            <w:tr w:rsidR="00D31FDC" w:rsidRPr="008550E0" w14:paraId="4F23AD90"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Pr>
                <w:p w14:paraId="5B921318"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0DF37031"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Statement of Changes in Equity</w:t>
                  </w:r>
                </w:p>
              </w:tc>
            </w:tr>
            <w:tr w:rsidR="00D31FDC" w:rsidRPr="008550E0" w14:paraId="202706E2" w14:textId="77777777" w:rsidTr="004B7FA1">
              <w:tc>
                <w:tcPr>
                  <w:cnfStyle w:val="001000000000" w:firstRow="0" w:lastRow="0" w:firstColumn="1" w:lastColumn="0" w:oddVBand="0" w:evenVBand="0" w:oddHBand="0" w:evenHBand="0" w:firstRowFirstColumn="0" w:firstRowLastColumn="0" w:lastRowFirstColumn="0" w:lastRowLastColumn="0"/>
                  <w:tcW w:w="1024" w:type="dxa"/>
                </w:tcPr>
                <w:p w14:paraId="26C65C22"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22C950A1" w14:textId="77777777" w:rsidR="00D31FDC" w:rsidRPr="008550E0" w:rsidRDefault="00D31FDC"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Statement of Cash Receipts &amp; Payments</w:t>
                  </w:r>
                </w:p>
              </w:tc>
            </w:tr>
            <w:tr w:rsidR="00D31FDC" w:rsidRPr="008550E0" w14:paraId="5287A5EA"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Pr>
                <w:p w14:paraId="143FD024"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6F20A5DB"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Statement of Expenditure</w:t>
                  </w:r>
                </w:p>
              </w:tc>
            </w:tr>
            <w:tr w:rsidR="00D31FDC" w:rsidRPr="008550E0" w14:paraId="147D9721" w14:textId="77777777" w:rsidTr="004B7FA1">
              <w:tc>
                <w:tcPr>
                  <w:cnfStyle w:val="001000000000" w:firstRow="0" w:lastRow="0" w:firstColumn="1" w:lastColumn="0" w:oddVBand="0" w:evenVBand="0" w:oddHBand="0" w:evenHBand="0" w:firstRowFirstColumn="0" w:firstRowLastColumn="0" w:lastRowFirstColumn="0" w:lastRowLastColumn="0"/>
                  <w:tcW w:w="1024" w:type="dxa"/>
                </w:tcPr>
                <w:p w14:paraId="38F4D674"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23D3EED1" w14:textId="77777777" w:rsidR="00D31FDC" w:rsidRPr="008550E0" w:rsidRDefault="00D31FDC"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Notes to Financial Statements</w:t>
                  </w:r>
                </w:p>
              </w:tc>
            </w:tr>
            <w:tr w:rsidR="00D31FDC" w:rsidRPr="008550E0" w14:paraId="133A07A3"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Pr>
                <w:p w14:paraId="311B803E"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0713874B"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Others (specify)</w:t>
                  </w:r>
                </w:p>
              </w:tc>
            </w:tr>
          </w:tbl>
          <w:p w14:paraId="3443C551" w14:textId="77777777" w:rsidR="00D31FDC" w:rsidRPr="008550E0" w:rsidRDefault="00D31FDC" w:rsidP="007A5E80">
            <w:pPr>
              <w:rPr>
                <w:rFonts w:ascii="Aptos" w:eastAsia="Times New Roman" w:hAnsi="Aptos" w:cs="Tahoma"/>
                <w:color w:val="44546A" w:themeColor="text2"/>
                <w:sz w:val="20"/>
                <w:szCs w:val="20"/>
              </w:rPr>
            </w:pPr>
          </w:p>
          <w:p w14:paraId="26F58ABF" w14:textId="77777777" w:rsidR="00D31FDC" w:rsidRPr="008550E0" w:rsidRDefault="00D31FDC" w:rsidP="007A5E80">
            <w:pPr>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Comments (if any):</w:t>
            </w:r>
          </w:p>
        </w:tc>
      </w:tr>
      <w:tr w:rsidR="00D31FDC" w:rsidRPr="00CB6F78" w14:paraId="683AADB1" w14:textId="77777777" w:rsidTr="00915361">
        <w:tc>
          <w:tcPr>
            <w:tcW w:w="4673" w:type="dxa"/>
          </w:tcPr>
          <w:p w14:paraId="70780367" w14:textId="77777777" w:rsidR="00D31FDC" w:rsidRPr="008550E0" w:rsidRDefault="00D31FDC" w:rsidP="00D31FDC">
            <w:pPr>
              <w:pStyle w:val="ListParagraph"/>
              <w:numPr>
                <w:ilvl w:val="0"/>
                <w:numId w:val="1"/>
              </w:numPr>
              <w:ind w:left="312"/>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Does the financial reporting framework used for preparing the financial statements exhibits these attributes? (For description of each attribute, refer to Illustration 4.1 of the Handbook)</w:t>
            </w:r>
          </w:p>
          <w:p w14:paraId="47276966" w14:textId="77777777" w:rsidR="00D31FDC" w:rsidRPr="008550E0" w:rsidRDefault="00D31FDC" w:rsidP="007A5E80">
            <w:pPr>
              <w:pStyle w:val="ListParagraph"/>
              <w:ind w:left="312"/>
              <w:rPr>
                <w:rFonts w:ascii="Aptos" w:eastAsia="Times New Roman" w:hAnsi="Aptos" w:cs="Tahoma"/>
                <w:color w:val="44546A" w:themeColor="text2"/>
                <w:sz w:val="20"/>
                <w:szCs w:val="20"/>
              </w:rPr>
            </w:pPr>
          </w:p>
        </w:tc>
        <w:tc>
          <w:tcPr>
            <w:tcW w:w="5212" w:type="dxa"/>
          </w:tcPr>
          <w:p w14:paraId="4E0345F2" w14:textId="77777777" w:rsidR="00D31FDC" w:rsidRPr="008550E0" w:rsidRDefault="00D31FDC" w:rsidP="007A5E80">
            <w:pPr>
              <w:rPr>
                <w:rFonts w:ascii="Aptos" w:eastAsia="Times New Roman" w:hAnsi="Aptos" w:cs="Tahoma"/>
                <w:color w:val="44546A" w:themeColor="text2"/>
                <w:sz w:val="20"/>
                <w:szCs w:val="20"/>
              </w:rPr>
            </w:pPr>
          </w:p>
          <w:tbl>
            <w:tblPr>
              <w:tblStyle w:val="GridTable6Colorful-Accent1"/>
              <w:tblW w:w="0" w:type="auto"/>
              <w:tblLayout w:type="fixed"/>
              <w:tblLook w:val="04A0" w:firstRow="1" w:lastRow="0" w:firstColumn="1" w:lastColumn="0" w:noHBand="0" w:noVBand="1"/>
            </w:tblPr>
            <w:tblGrid>
              <w:gridCol w:w="1024"/>
              <w:gridCol w:w="3995"/>
            </w:tblGrid>
            <w:tr w:rsidR="00D31FDC" w:rsidRPr="008550E0" w14:paraId="146765E1" w14:textId="77777777" w:rsidTr="004B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Pr>
                <w:p w14:paraId="6E9F3139"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6C304F84" w14:textId="77777777" w:rsidR="00D31FDC" w:rsidRPr="008550E0" w:rsidRDefault="00D31FDC" w:rsidP="007A5E80">
                  <w:pPr>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b w:val="0"/>
                      <w:color w:val="44546A" w:themeColor="text2"/>
                      <w:sz w:val="20"/>
                      <w:szCs w:val="20"/>
                    </w:rPr>
                    <w:t>Relevance</w:t>
                  </w:r>
                </w:p>
              </w:tc>
            </w:tr>
            <w:tr w:rsidR="00D31FDC" w:rsidRPr="008550E0" w14:paraId="3BFF53B0"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Pr>
                <w:p w14:paraId="5DBC2401"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15BE2E35"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Completeness</w:t>
                  </w:r>
                </w:p>
              </w:tc>
            </w:tr>
            <w:tr w:rsidR="00D31FDC" w:rsidRPr="008550E0" w14:paraId="5727A631" w14:textId="77777777" w:rsidTr="004B7FA1">
              <w:tc>
                <w:tcPr>
                  <w:cnfStyle w:val="001000000000" w:firstRow="0" w:lastRow="0" w:firstColumn="1" w:lastColumn="0" w:oddVBand="0" w:evenVBand="0" w:oddHBand="0" w:evenHBand="0" w:firstRowFirstColumn="0" w:firstRowLastColumn="0" w:lastRowFirstColumn="0" w:lastRowLastColumn="0"/>
                  <w:tcW w:w="1024" w:type="dxa"/>
                </w:tcPr>
                <w:p w14:paraId="4D3A55C3"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51F8F6FA" w14:textId="77777777" w:rsidR="00D31FDC" w:rsidRPr="008550E0" w:rsidRDefault="00D31FDC"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Reliability</w:t>
                  </w:r>
                </w:p>
              </w:tc>
            </w:tr>
            <w:tr w:rsidR="00D31FDC" w:rsidRPr="008550E0" w14:paraId="770345FC" w14:textId="77777777" w:rsidTr="004B7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dxa"/>
                </w:tcPr>
                <w:p w14:paraId="271F89AF"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7FF1B6EB" w14:textId="77777777" w:rsidR="00D31FDC" w:rsidRPr="008550E0" w:rsidRDefault="00D31FDC" w:rsidP="007A5E80">
                  <w:pPr>
                    <w:cnfStyle w:val="000000100000" w:firstRow="0" w:lastRow="0" w:firstColumn="0" w:lastColumn="0" w:oddVBand="0" w:evenVBand="0" w:oddHBand="1"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Neutrality</w:t>
                  </w:r>
                </w:p>
              </w:tc>
            </w:tr>
            <w:tr w:rsidR="00D31FDC" w:rsidRPr="008550E0" w14:paraId="7089DF0E" w14:textId="77777777" w:rsidTr="004B7FA1">
              <w:tc>
                <w:tcPr>
                  <w:cnfStyle w:val="001000000000" w:firstRow="0" w:lastRow="0" w:firstColumn="1" w:lastColumn="0" w:oddVBand="0" w:evenVBand="0" w:oddHBand="0" w:evenHBand="0" w:firstRowFirstColumn="0" w:firstRowLastColumn="0" w:lastRowFirstColumn="0" w:lastRowLastColumn="0"/>
                  <w:tcW w:w="1024" w:type="dxa"/>
                </w:tcPr>
                <w:p w14:paraId="53A0D50C" w14:textId="77777777" w:rsidR="00D31FDC" w:rsidRPr="008550E0" w:rsidRDefault="00D31FDC" w:rsidP="007A5E80">
                  <w:pPr>
                    <w:rPr>
                      <w:rFonts w:ascii="Aptos" w:eastAsia="Times New Roman" w:hAnsi="Aptos" w:cs="Tahoma"/>
                      <w:color w:val="44546A" w:themeColor="text2"/>
                      <w:sz w:val="20"/>
                      <w:szCs w:val="20"/>
                    </w:rPr>
                  </w:pPr>
                </w:p>
              </w:tc>
              <w:tc>
                <w:tcPr>
                  <w:tcW w:w="3995" w:type="dxa"/>
                </w:tcPr>
                <w:p w14:paraId="5C1A1AFA" w14:textId="77777777" w:rsidR="00D31FDC" w:rsidRPr="008550E0" w:rsidRDefault="00D31FDC" w:rsidP="007A5E80">
                  <w:pPr>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Understandability</w:t>
                  </w:r>
                </w:p>
              </w:tc>
            </w:tr>
          </w:tbl>
          <w:p w14:paraId="743F0E0D" w14:textId="77777777" w:rsidR="00D31FDC" w:rsidRPr="008550E0" w:rsidRDefault="00D31FDC" w:rsidP="007A5E80">
            <w:pPr>
              <w:rPr>
                <w:rFonts w:ascii="Aptos" w:eastAsia="Times New Roman" w:hAnsi="Aptos" w:cs="Tahoma"/>
                <w:color w:val="44546A" w:themeColor="text2"/>
                <w:sz w:val="20"/>
                <w:szCs w:val="20"/>
              </w:rPr>
            </w:pPr>
          </w:p>
          <w:p w14:paraId="320AED34" w14:textId="77777777" w:rsidR="00D31FDC" w:rsidRPr="008550E0" w:rsidRDefault="00D31FDC" w:rsidP="007A5E80">
            <w:pPr>
              <w:rPr>
                <w:rFonts w:ascii="Aptos" w:eastAsia="Times New Roman" w:hAnsi="Aptos" w:cs="Tahoma"/>
                <w:color w:val="44546A" w:themeColor="text2"/>
                <w:sz w:val="20"/>
                <w:szCs w:val="20"/>
              </w:rPr>
            </w:pPr>
            <w:r w:rsidRPr="008550E0">
              <w:rPr>
                <w:rFonts w:ascii="Aptos" w:eastAsia="Times New Roman" w:hAnsi="Aptos" w:cs="Tahoma"/>
                <w:color w:val="44546A" w:themeColor="text2"/>
                <w:sz w:val="20"/>
                <w:szCs w:val="20"/>
              </w:rPr>
              <w:t>Comments (if any):</w:t>
            </w:r>
          </w:p>
        </w:tc>
      </w:tr>
      <w:tr w:rsidR="00D31FDC" w:rsidRPr="00FB4591" w14:paraId="6DEF3638" w14:textId="77777777" w:rsidTr="00915361">
        <w:tc>
          <w:tcPr>
            <w:tcW w:w="9885" w:type="dxa"/>
            <w:gridSpan w:val="2"/>
          </w:tcPr>
          <w:p w14:paraId="2E265C48" w14:textId="77777777" w:rsidR="00D31FDC" w:rsidRPr="0084067D" w:rsidRDefault="00D31FDC" w:rsidP="007A5E80">
            <w:pPr>
              <w:rPr>
                <w:rFonts w:ascii="Aptos" w:eastAsia="Times New Roman" w:hAnsi="Aptos" w:cs="Tahoma"/>
                <w:b/>
                <w:bCs/>
                <w:color w:val="44546A" w:themeColor="text2"/>
                <w:sz w:val="20"/>
                <w:szCs w:val="20"/>
              </w:rPr>
            </w:pPr>
            <w:r w:rsidRPr="0084067D">
              <w:rPr>
                <w:rFonts w:ascii="Aptos" w:eastAsia="Times New Roman" w:hAnsi="Aptos" w:cs="Tahoma"/>
                <w:b/>
                <w:bCs/>
                <w:color w:val="44546A" w:themeColor="text2"/>
                <w:sz w:val="20"/>
                <w:szCs w:val="20"/>
              </w:rPr>
              <w:t>Overall Conclusion:</w:t>
            </w:r>
          </w:p>
          <w:p w14:paraId="10AF0F19" w14:textId="77777777" w:rsidR="00D31FDC" w:rsidRPr="00750964" w:rsidRDefault="00D31FDC" w:rsidP="007A5E80">
            <w:pPr>
              <w:rPr>
                <w:rFonts w:ascii="Aptos" w:eastAsia="Times New Roman" w:hAnsi="Aptos" w:cs="Tahoma"/>
                <w:color w:val="44546A" w:themeColor="text2"/>
                <w:sz w:val="20"/>
                <w:szCs w:val="20"/>
              </w:rPr>
            </w:pPr>
            <w:r w:rsidRPr="00750964">
              <w:rPr>
                <w:rFonts w:ascii="Aptos" w:eastAsia="Times New Roman" w:hAnsi="Aptos" w:cs="Tahoma"/>
                <w:color w:val="44546A" w:themeColor="text2"/>
                <w:sz w:val="20"/>
                <w:szCs w:val="20"/>
              </w:rPr>
              <w:t xml:space="preserve">The applicable financial reporting framework exists and is: </w:t>
            </w:r>
          </w:p>
          <w:tbl>
            <w:tblPr>
              <w:tblStyle w:val="TableGrid"/>
              <w:tblW w:w="0" w:type="auto"/>
              <w:tblInd w:w="5120" w:type="dxa"/>
              <w:tblLayout w:type="fixed"/>
              <w:tblLook w:val="04A0" w:firstRow="1" w:lastRow="0" w:firstColumn="1" w:lastColumn="0" w:noHBand="0" w:noVBand="1"/>
            </w:tblPr>
            <w:tblGrid>
              <w:gridCol w:w="709"/>
              <w:gridCol w:w="1417"/>
              <w:gridCol w:w="709"/>
              <w:gridCol w:w="1737"/>
            </w:tblGrid>
            <w:tr w:rsidR="00D31FDC" w:rsidRPr="00FB4591" w14:paraId="18B3E534" w14:textId="77777777" w:rsidTr="004B7FA1">
              <w:tc>
                <w:tcPr>
                  <w:tcW w:w="709" w:type="dxa"/>
                </w:tcPr>
                <w:p w14:paraId="26E2FCDD" w14:textId="77777777" w:rsidR="00D31FDC" w:rsidRPr="00FB4591" w:rsidRDefault="00D31FDC" w:rsidP="007A5E80">
                  <w:pPr>
                    <w:rPr>
                      <w:rFonts w:ascii="Aptos" w:eastAsia="Times New Roman" w:hAnsi="Aptos" w:cs="Tahoma"/>
                      <w:bCs/>
                      <w:color w:val="0D0D0D"/>
                      <w:sz w:val="20"/>
                      <w:szCs w:val="20"/>
                    </w:rPr>
                  </w:pPr>
                </w:p>
              </w:tc>
              <w:tc>
                <w:tcPr>
                  <w:tcW w:w="1417" w:type="dxa"/>
                </w:tcPr>
                <w:p w14:paraId="6D0B6866" w14:textId="77777777" w:rsidR="00D31FDC" w:rsidRPr="00750964" w:rsidRDefault="00D31FDC" w:rsidP="007A5E80">
                  <w:pPr>
                    <w:rPr>
                      <w:rFonts w:ascii="Aptos" w:eastAsia="Times New Roman" w:hAnsi="Aptos" w:cs="Tahoma"/>
                      <w:color w:val="44546A" w:themeColor="text2"/>
                      <w:sz w:val="20"/>
                      <w:szCs w:val="20"/>
                    </w:rPr>
                  </w:pPr>
                  <w:r w:rsidRPr="00750964">
                    <w:rPr>
                      <w:rFonts w:ascii="Aptos" w:eastAsia="Times New Roman" w:hAnsi="Aptos" w:cs="Tahoma"/>
                      <w:color w:val="44546A" w:themeColor="text2"/>
                      <w:sz w:val="20"/>
                      <w:szCs w:val="20"/>
                    </w:rPr>
                    <w:t>Acceptable</w:t>
                  </w:r>
                </w:p>
              </w:tc>
              <w:tc>
                <w:tcPr>
                  <w:tcW w:w="709" w:type="dxa"/>
                </w:tcPr>
                <w:p w14:paraId="69B10125" w14:textId="77777777" w:rsidR="00D31FDC" w:rsidRPr="00750964" w:rsidRDefault="00D31FDC" w:rsidP="007A5E80">
                  <w:pPr>
                    <w:rPr>
                      <w:rFonts w:ascii="Aptos" w:eastAsia="Times New Roman" w:hAnsi="Aptos" w:cs="Tahoma"/>
                      <w:color w:val="44546A" w:themeColor="text2"/>
                      <w:sz w:val="20"/>
                      <w:szCs w:val="20"/>
                    </w:rPr>
                  </w:pPr>
                </w:p>
              </w:tc>
              <w:tc>
                <w:tcPr>
                  <w:tcW w:w="1737" w:type="dxa"/>
                </w:tcPr>
                <w:p w14:paraId="4685DE74" w14:textId="77777777" w:rsidR="00D31FDC" w:rsidRPr="00750964" w:rsidRDefault="00D31FDC" w:rsidP="007A5E80">
                  <w:pPr>
                    <w:rPr>
                      <w:rFonts w:ascii="Aptos" w:eastAsia="Times New Roman" w:hAnsi="Aptos" w:cs="Tahoma"/>
                      <w:color w:val="44546A" w:themeColor="text2"/>
                      <w:sz w:val="20"/>
                      <w:szCs w:val="20"/>
                    </w:rPr>
                  </w:pPr>
                  <w:r w:rsidRPr="00750964">
                    <w:rPr>
                      <w:rFonts w:ascii="Aptos" w:eastAsia="Times New Roman" w:hAnsi="Aptos" w:cs="Tahoma"/>
                      <w:color w:val="44546A" w:themeColor="text2"/>
                      <w:sz w:val="20"/>
                      <w:szCs w:val="20"/>
                    </w:rPr>
                    <w:t>Not acceptable</w:t>
                  </w:r>
                </w:p>
              </w:tc>
            </w:tr>
          </w:tbl>
          <w:p w14:paraId="486CC64B" w14:textId="77777777" w:rsidR="00D31FDC" w:rsidRPr="00FB4591" w:rsidRDefault="00D31FDC" w:rsidP="007A5E80">
            <w:pPr>
              <w:rPr>
                <w:rFonts w:ascii="Aptos" w:eastAsia="Times New Roman" w:hAnsi="Aptos" w:cs="Tahoma"/>
                <w:bCs/>
                <w:color w:val="0D0D0D"/>
                <w:sz w:val="20"/>
                <w:szCs w:val="20"/>
              </w:rPr>
            </w:pPr>
          </w:p>
          <w:p w14:paraId="10001340" w14:textId="77777777" w:rsidR="00D31FDC" w:rsidRPr="00FB4591" w:rsidRDefault="00D31FDC" w:rsidP="007A5E80">
            <w:pPr>
              <w:rPr>
                <w:rFonts w:ascii="Aptos" w:eastAsia="Times New Roman" w:hAnsi="Aptos" w:cs="Tahoma"/>
                <w:bCs/>
                <w:color w:val="0D0D0D"/>
                <w:sz w:val="20"/>
                <w:szCs w:val="20"/>
              </w:rPr>
            </w:pPr>
            <w:r w:rsidRPr="00750964">
              <w:rPr>
                <w:rFonts w:ascii="Aptos" w:eastAsia="Times New Roman" w:hAnsi="Aptos" w:cs="Tahoma"/>
                <w:b/>
                <w:bCs/>
                <w:color w:val="44546A" w:themeColor="text2"/>
                <w:sz w:val="20"/>
                <w:szCs w:val="20"/>
              </w:rPr>
              <w:t>Note</w:t>
            </w:r>
            <w:r w:rsidRPr="00750964">
              <w:rPr>
                <w:rFonts w:ascii="Aptos" w:eastAsia="Times New Roman" w:hAnsi="Aptos" w:cs="Tahoma"/>
                <w:color w:val="44546A" w:themeColor="text2"/>
                <w:sz w:val="20"/>
                <w:szCs w:val="20"/>
              </w:rPr>
              <w:t>. If concluded as not acceptable, the auditor may undertake some of the proposed action given in the guidance below:</w:t>
            </w:r>
          </w:p>
        </w:tc>
      </w:tr>
    </w:tbl>
    <w:p w14:paraId="0CFFF67C" w14:textId="77777777" w:rsidR="00D31FDC" w:rsidRPr="00B173A5" w:rsidRDefault="00D31FDC" w:rsidP="00D31FDC"/>
    <w:tbl>
      <w:tblPr>
        <w:tblStyle w:val="TableGrid"/>
        <w:tblW w:w="9908" w:type="dxa"/>
        <w:tblBorders>
          <w:top w:val="single" w:sz="12" w:space="0" w:color="1F4E79" w:themeColor="accent5" w:themeShade="80"/>
          <w:left w:val="single" w:sz="12" w:space="0" w:color="1F4E79" w:themeColor="accent5" w:themeShade="80"/>
          <w:bottom w:val="single" w:sz="12" w:space="0" w:color="1F4E79" w:themeColor="accent5" w:themeShade="80"/>
          <w:right w:val="single" w:sz="12" w:space="0" w:color="1F4E79" w:themeColor="accent5" w:themeShade="80"/>
          <w:insideH w:val="single" w:sz="12" w:space="0" w:color="1F4E79" w:themeColor="accent5" w:themeShade="80"/>
          <w:insideV w:val="single" w:sz="12" w:space="0" w:color="1F4E79" w:themeColor="accent5" w:themeShade="80"/>
        </w:tblBorders>
        <w:tblLook w:val="04A0" w:firstRow="1" w:lastRow="0" w:firstColumn="1" w:lastColumn="0" w:noHBand="0" w:noVBand="1"/>
      </w:tblPr>
      <w:tblGrid>
        <w:gridCol w:w="4805"/>
        <w:gridCol w:w="5103"/>
      </w:tblGrid>
      <w:tr w:rsidR="00D31FDC" w:rsidRPr="00CB6F78" w14:paraId="54E91024" w14:textId="77777777" w:rsidTr="001573DA">
        <w:tc>
          <w:tcPr>
            <w:tcW w:w="9908" w:type="dxa"/>
            <w:gridSpan w:val="2"/>
            <w:shd w:val="clear" w:color="auto" w:fill="22538A"/>
          </w:tcPr>
          <w:p w14:paraId="529FBB80" w14:textId="77777777" w:rsidR="00D31FDC" w:rsidRPr="00B173A5" w:rsidRDefault="00D31FDC" w:rsidP="007A5E80">
            <w:pPr>
              <w:rPr>
                <w:b/>
                <w:sz w:val="20"/>
                <w:szCs w:val="20"/>
              </w:rPr>
            </w:pPr>
            <w:r w:rsidRPr="00B904FE">
              <w:rPr>
                <w:rFonts w:ascii="Aptos" w:eastAsia="Times New Roman" w:hAnsi="Aptos" w:cs="Tahoma"/>
                <w:b/>
                <w:bCs/>
                <w:color w:val="FFFFFF"/>
                <w:sz w:val="20"/>
                <w:szCs w:val="20"/>
              </w:rPr>
              <w:t>Risks identified (if any at this level) while assessing the acceptability of financial reporting framework used by the entity in preparing the financial statements that may result in material misstatements:</w:t>
            </w:r>
          </w:p>
        </w:tc>
      </w:tr>
      <w:tr w:rsidR="00D31FDC" w:rsidRPr="00CB6F78" w14:paraId="3456BB6B" w14:textId="77777777" w:rsidTr="007A5E80">
        <w:tc>
          <w:tcPr>
            <w:tcW w:w="4805" w:type="dxa"/>
          </w:tcPr>
          <w:p w14:paraId="0C1D0B79" w14:textId="77777777" w:rsidR="00D31FDC" w:rsidRPr="00B173A5" w:rsidRDefault="00D31FDC" w:rsidP="007A5E80">
            <w:pPr>
              <w:rPr>
                <w:b/>
                <w:sz w:val="20"/>
                <w:szCs w:val="20"/>
              </w:rPr>
            </w:pPr>
            <w:r w:rsidRPr="00B54B36">
              <w:rPr>
                <w:rFonts w:ascii="Aptos" w:eastAsia="Times New Roman" w:hAnsi="Aptos" w:cs="Tahoma"/>
                <w:b/>
                <w:bCs/>
                <w:color w:val="44546A" w:themeColor="text2"/>
                <w:sz w:val="20"/>
                <w:szCs w:val="20"/>
              </w:rPr>
              <w:t>At financial statement level (Trace</w:t>
            </w:r>
            <w:r w:rsidRPr="00B173A5">
              <w:rPr>
                <w:b/>
                <w:color w:val="0070C0"/>
                <w:sz w:val="20"/>
                <w:szCs w:val="20"/>
              </w:rPr>
              <w:t xml:space="preserve"> to </w:t>
            </w:r>
            <w:r w:rsidRPr="007A2569">
              <w:rPr>
                <w:rFonts w:ascii="Aptos" w:eastAsia="Times New Roman" w:hAnsi="Aptos" w:cs="Tahoma"/>
                <w:color w:val="45BFF2"/>
                <w:kern w:val="2"/>
                <w:sz w:val="20"/>
                <w:szCs w:val="20"/>
                <w:lang w:val="en-US"/>
                <w14:ligatures w14:val="standardContextual"/>
              </w:rPr>
              <w:t>Table A, AWP 5.4)</w:t>
            </w:r>
          </w:p>
        </w:tc>
        <w:tc>
          <w:tcPr>
            <w:tcW w:w="5103" w:type="dxa"/>
          </w:tcPr>
          <w:p w14:paraId="514DE4FE" w14:textId="77777777" w:rsidR="00D31FDC" w:rsidRPr="00B173A5" w:rsidRDefault="00D31FDC" w:rsidP="007A5E80">
            <w:pPr>
              <w:rPr>
                <w:b/>
                <w:sz w:val="20"/>
                <w:szCs w:val="20"/>
              </w:rPr>
            </w:pPr>
            <w:r w:rsidRPr="00B54B36">
              <w:rPr>
                <w:rFonts w:ascii="Aptos" w:eastAsia="Times New Roman" w:hAnsi="Aptos" w:cs="Tahoma"/>
                <w:b/>
                <w:bCs/>
                <w:color w:val="44546A" w:themeColor="text2"/>
                <w:sz w:val="20"/>
                <w:szCs w:val="20"/>
              </w:rPr>
              <w:t>At Assertion level, if applicable (</w:t>
            </w:r>
            <w:r w:rsidRPr="00B54B36">
              <w:rPr>
                <w:rFonts w:ascii="Aptos" w:eastAsia="Times New Roman" w:hAnsi="Aptos" w:cs="Tahoma"/>
                <w:color w:val="44546A" w:themeColor="text2"/>
                <w:sz w:val="20"/>
                <w:szCs w:val="20"/>
              </w:rPr>
              <w:t xml:space="preserve">Trace to </w:t>
            </w:r>
            <w:r w:rsidRPr="007A2569">
              <w:rPr>
                <w:rFonts w:ascii="Aptos" w:eastAsia="Times New Roman" w:hAnsi="Aptos" w:cs="Tahoma"/>
                <w:color w:val="45BFF2"/>
                <w:kern w:val="2"/>
                <w:sz w:val="20"/>
                <w:szCs w:val="20"/>
                <w:lang w:val="en-US"/>
                <w14:ligatures w14:val="standardContextual"/>
              </w:rPr>
              <w:t>Table B, AWP 5.4)</w:t>
            </w:r>
          </w:p>
        </w:tc>
      </w:tr>
      <w:tr w:rsidR="00D31FDC" w:rsidRPr="00CB6F78" w14:paraId="379152F1" w14:textId="77777777" w:rsidTr="007A5E80">
        <w:tc>
          <w:tcPr>
            <w:tcW w:w="4805" w:type="dxa"/>
          </w:tcPr>
          <w:p w14:paraId="7E60B4DC" w14:textId="77777777" w:rsidR="00D31FDC" w:rsidRPr="00B173A5" w:rsidRDefault="00D31FDC" w:rsidP="007A5E80">
            <w:pPr>
              <w:rPr>
                <w:sz w:val="20"/>
                <w:szCs w:val="20"/>
              </w:rPr>
            </w:pPr>
          </w:p>
        </w:tc>
        <w:tc>
          <w:tcPr>
            <w:tcW w:w="5103" w:type="dxa"/>
          </w:tcPr>
          <w:p w14:paraId="5F075694" w14:textId="77777777" w:rsidR="00D31FDC" w:rsidRPr="00B173A5" w:rsidRDefault="00D31FDC" w:rsidP="007A5E80">
            <w:pPr>
              <w:rPr>
                <w:sz w:val="20"/>
                <w:szCs w:val="20"/>
              </w:rPr>
            </w:pPr>
          </w:p>
        </w:tc>
      </w:tr>
      <w:tr w:rsidR="00D31FDC" w:rsidRPr="00CB6F78" w14:paraId="583573B8" w14:textId="77777777" w:rsidTr="007A5E80">
        <w:tc>
          <w:tcPr>
            <w:tcW w:w="4805" w:type="dxa"/>
          </w:tcPr>
          <w:p w14:paraId="5D27C5F5" w14:textId="77777777" w:rsidR="00D31FDC" w:rsidRPr="00B173A5" w:rsidRDefault="00D31FDC" w:rsidP="007A5E80">
            <w:pPr>
              <w:rPr>
                <w:sz w:val="20"/>
                <w:szCs w:val="20"/>
              </w:rPr>
            </w:pPr>
          </w:p>
        </w:tc>
        <w:tc>
          <w:tcPr>
            <w:tcW w:w="5103" w:type="dxa"/>
          </w:tcPr>
          <w:p w14:paraId="59E2431C" w14:textId="77777777" w:rsidR="00D31FDC" w:rsidRPr="00B173A5" w:rsidRDefault="00D31FDC" w:rsidP="007A5E80">
            <w:pPr>
              <w:rPr>
                <w:sz w:val="20"/>
                <w:szCs w:val="20"/>
              </w:rPr>
            </w:pPr>
          </w:p>
        </w:tc>
      </w:tr>
      <w:tr w:rsidR="00D31FDC" w:rsidRPr="00CB6F78" w14:paraId="63855FE0" w14:textId="77777777" w:rsidTr="007A5E80">
        <w:tc>
          <w:tcPr>
            <w:tcW w:w="4805" w:type="dxa"/>
          </w:tcPr>
          <w:p w14:paraId="15A53EED" w14:textId="77777777" w:rsidR="00D31FDC" w:rsidRPr="00B173A5" w:rsidRDefault="00D31FDC" w:rsidP="007A5E80">
            <w:pPr>
              <w:rPr>
                <w:sz w:val="20"/>
                <w:szCs w:val="20"/>
              </w:rPr>
            </w:pPr>
          </w:p>
        </w:tc>
        <w:tc>
          <w:tcPr>
            <w:tcW w:w="5103" w:type="dxa"/>
          </w:tcPr>
          <w:p w14:paraId="7F6BBED8" w14:textId="77777777" w:rsidR="00D31FDC" w:rsidRPr="00B173A5" w:rsidRDefault="00D31FDC" w:rsidP="007A5E80">
            <w:pPr>
              <w:rPr>
                <w:sz w:val="20"/>
                <w:szCs w:val="20"/>
              </w:rPr>
            </w:pPr>
          </w:p>
        </w:tc>
      </w:tr>
    </w:tbl>
    <w:p w14:paraId="5B9FFACA" w14:textId="77777777" w:rsidR="00D31FDC" w:rsidRPr="00B173A5" w:rsidRDefault="00D31FDC" w:rsidP="00D31FDC"/>
    <w:p w14:paraId="2364EFE0" w14:textId="77777777" w:rsidR="00D31FDC" w:rsidRPr="00B173A5" w:rsidRDefault="00D31FDC" w:rsidP="00D31FDC"/>
    <w:p w14:paraId="72532BB4" w14:textId="77777777" w:rsidR="00D31FDC" w:rsidRPr="00B54B36" w:rsidRDefault="00D31FDC" w:rsidP="00D31FDC">
      <w:pPr>
        <w:rPr>
          <w:rFonts w:ascii="Aptos" w:eastAsia="Times New Roman" w:hAnsi="Aptos" w:cs="Tahoma"/>
          <w:b/>
          <w:bCs/>
          <w:color w:val="44546A" w:themeColor="text2"/>
          <w:sz w:val="20"/>
          <w:szCs w:val="20"/>
        </w:rPr>
      </w:pPr>
      <w:r w:rsidRPr="00B54B36">
        <w:rPr>
          <w:rFonts w:ascii="Aptos" w:eastAsia="Times New Roman" w:hAnsi="Aptos" w:cs="Tahoma"/>
          <w:b/>
          <w:bCs/>
          <w:color w:val="44546A" w:themeColor="text2"/>
          <w:sz w:val="20"/>
          <w:szCs w:val="20"/>
        </w:rPr>
        <w:t>(Name of SAI Assessor/ Audit Engagement Supervisor)</w:t>
      </w:r>
      <w:r w:rsidRPr="00B54B36">
        <w:rPr>
          <w:rFonts w:ascii="Aptos" w:eastAsia="Times New Roman" w:hAnsi="Aptos" w:cs="Tahoma"/>
          <w:b/>
          <w:bCs/>
          <w:color w:val="44546A" w:themeColor="text2"/>
          <w:sz w:val="20"/>
          <w:szCs w:val="20"/>
        </w:rPr>
        <w:tab/>
      </w:r>
      <w:r w:rsidRPr="00B54B36">
        <w:rPr>
          <w:rFonts w:ascii="Aptos" w:eastAsia="Times New Roman" w:hAnsi="Aptos" w:cs="Tahoma"/>
          <w:b/>
          <w:bCs/>
          <w:color w:val="44546A" w:themeColor="text2"/>
          <w:sz w:val="20"/>
          <w:szCs w:val="20"/>
        </w:rPr>
        <w:tab/>
      </w:r>
      <w:r w:rsidRPr="00B54B36">
        <w:rPr>
          <w:rFonts w:ascii="Aptos" w:eastAsia="Times New Roman" w:hAnsi="Aptos" w:cs="Tahoma"/>
          <w:b/>
          <w:bCs/>
          <w:color w:val="44546A" w:themeColor="text2"/>
          <w:sz w:val="20"/>
          <w:szCs w:val="20"/>
        </w:rPr>
        <w:tab/>
      </w:r>
      <w:r w:rsidRPr="00B54B36">
        <w:rPr>
          <w:rFonts w:ascii="Aptos" w:eastAsia="Times New Roman" w:hAnsi="Aptos" w:cs="Tahoma"/>
          <w:b/>
          <w:bCs/>
          <w:color w:val="44546A" w:themeColor="text2"/>
          <w:sz w:val="20"/>
          <w:szCs w:val="20"/>
        </w:rPr>
        <w:tab/>
      </w:r>
      <w:r w:rsidRPr="00B54B36">
        <w:rPr>
          <w:rFonts w:ascii="Aptos" w:eastAsia="Times New Roman" w:hAnsi="Aptos" w:cs="Tahoma"/>
          <w:b/>
          <w:bCs/>
          <w:color w:val="44546A" w:themeColor="text2"/>
          <w:sz w:val="20"/>
          <w:szCs w:val="20"/>
        </w:rPr>
        <w:tab/>
      </w:r>
      <w:r w:rsidRPr="00B54B36">
        <w:rPr>
          <w:rFonts w:ascii="Aptos" w:eastAsia="Times New Roman" w:hAnsi="Aptos" w:cs="Tahoma"/>
          <w:b/>
          <w:bCs/>
          <w:color w:val="44546A" w:themeColor="text2"/>
          <w:sz w:val="20"/>
          <w:szCs w:val="20"/>
        </w:rPr>
        <w:tab/>
      </w:r>
    </w:p>
    <w:p w14:paraId="2637D624" w14:textId="18DB2C56" w:rsidR="00D31FDC" w:rsidRPr="00B54B36" w:rsidRDefault="00D31FDC" w:rsidP="00D31FDC">
      <w:pPr>
        <w:rPr>
          <w:rFonts w:ascii="Aptos" w:eastAsia="Times New Roman" w:hAnsi="Aptos" w:cs="Tahoma"/>
          <w:b/>
          <w:bCs/>
          <w:color w:val="44546A" w:themeColor="text2"/>
          <w:sz w:val="20"/>
          <w:szCs w:val="20"/>
        </w:rPr>
      </w:pPr>
      <w:r w:rsidRPr="00B54B36">
        <w:rPr>
          <w:rFonts w:ascii="Aptos" w:eastAsia="Times New Roman" w:hAnsi="Aptos" w:cs="Tahoma"/>
          <w:b/>
          <w:bCs/>
          <w:color w:val="44546A" w:themeColor="text2"/>
          <w:sz w:val="20"/>
          <w:szCs w:val="20"/>
        </w:rPr>
        <w:t>Date of assessment:</w:t>
      </w:r>
    </w:p>
    <w:p w14:paraId="471EE889" w14:textId="77777777" w:rsidR="00D31FDC" w:rsidRPr="007A2569" w:rsidRDefault="00D31FDC" w:rsidP="00D31FDC">
      <w:pPr>
        <w:rPr>
          <w:rFonts w:cs="Arial"/>
          <w:b/>
          <w:bCs/>
          <w:color w:val="63A443"/>
        </w:rPr>
      </w:pPr>
      <w:r w:rsidRPr="00CB6F78">
        <w:rPr>
          <w:rFonts w:cs="Arial"/>
          <w:b/>
          <w:color w:val="63A443"/>
        </w:rPr>
        <w:br w:type="column"/>
      </w:r>
      <w:r w:rsidRPr="007A2569">
        <w:rPr>
          <w:rFonts w:ascii="Aptos" w:eastAsia="Times New Roman" w:hAnsi="Aptos" w:cs="Tahoma"/>
          <w:b/>
          <w:bCs/>
          <w:color w:val="03A682"/>
          <w:kern w:val="2"/>
          <w:sz w:val="20"/>
          <w:szCs w:val="20"/>
          <w:lang w:val="en-US"/>
          <w14:ligatures w14:val="standardContextual"/>
        </w:rPr>
        <w:lastRenderedPageBreak/>
        <w:t>Guidance for completing the template on Assessing acceptability of applicable financial reporting framework</w:t>
      </w:r>
    </w:p>
    <w:tbl>
      <w:tblPr>
        <w:tblStyle w:val="GridTable1Light-Accent11"/>
        <w:tblW w:w="9885" w:type="dxa"/>
        <w:tblBorders>
          <w:top w:val="single" w:sz="12" w:space="0" w:color="00538E"/>
          <w:left w:val="single" w:sz="12" w:space="0" w:color="00538E"/>
          <w:bottom w:val="single" w:sz="12" w:space="0" w:color="00538E"/>
          <w:right w:val="single" w:sz="12" w:space="0" w:color="00538E"/>
          <w:insideH w:val="single" w:sz="12" w:space="0" w:color="00538E"/>
          <w:insideV w:val="single" w:sz="12" w:space="0" w:color="00538E"/>
        </w:tblBorders>
        <w:tblCellMar>
          <w:left w:w="57" w:type="dxa"/>
          <w:right w:w="57" w:type="dxa"/>
        </w:tblCellMar>
        <w:tblLook w:val="04A0" w:firstRow="1" w:lastRow="0" w:firstColumn="1" w:lastColumn="0" w:noHBand="0" w:noVBand="1"/>
      </w:tblPr>
      <w:tblGrid>
        <w:gridCol w:w="1638"/>
        <w:gridCol w:w="8247"/>
      </w:tblGrid>
      <w:tr w:rsidR="00D31FDC" w:rsidRPr="00CB6F78" w14:paraId="1CDB9804" w14:textId="77777777" w:rsidTr="00B25F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hideMark/>
          </w:tcPr>
          <w:p w14:paraId="07CBB839" w14:textId="77777777" w:rsidR="00D31FDC" w:rsidRPr="005A276E" w:rsidRDefault="00D31FDC" w:rsidP="007A5E80">
            <w:pPr>
              <w:spacing w:before="22" w:after="22" w:line="259" w:lineRule="auto"/>
              <w:jc w:val="left"/>
              <w:rPr>
                <w:rFonts w:ascii="Aptos" w:eastAsia="Times New Roman" w:hAnsi="Aptos" w:cs="Tahoma"/>
                <w:color w:val="00548E"/>
                <w:kern w:val="2"/>
                <w:sz w:val="20"/>
                <w:szCs w:val="20"/>
                <w:lang w:val="en-US" w:eastAsia="en-US"/>
                <w14:ligatures w14:val="standardContextual"/>
              </w:rPr>
            </w:pPr>
            <w:r w:rsidRPr="005A276E">
              <w:rPr>
                <w:rFonts w:ascii="Aptos" w:eastAsia="Times New Roman" w:hAnsi="Aptos" w:cs="Tahoma"/>
                <w:color w:val="00548E"/>
                <w:kern w:val="2"/>
                <w:sz w:val="20"/>
                <w:szCs w:val="20"/>
                <w:lang w:val="en-US" w:eastAsia="en-US"/>
                <w14:ligatures w14:val="standardContextual"/>
              </w:rPr>
              <w:t>Overall Objective of the completing the template</w:t>
            </w:r>
          </w:p>
        </w:tc>
        <w:tc>
          <w:tcPr>
            <w:tcW w:w="8247" w:type="dxa"/>
            <w:hideMark/>
          </w:tcPr>
          <w:p w14:paraId="2D671E20" w14:textId="77777777" w:rsidR="00D31FDC" w:rsidRPr="00B54B36" w:rsidRDefault="00D31FDC" w:rsidP="007A5E80">
            <w:pPr>
              <w:spacing w:before="22" w:after="22" w:line="259" w:lineRule="auto"/>
              <w:jc w:val="left"/>
              <w:cnfStyle w:val="100000000000" w:firstRow="1"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b w:val="0"/>
                <w:bCs w:val="0"/>
                <w:color w:val="44546A" w:themeColor="text2"/>
                <w:sz w:val="20"/>
                <w:szCs w:val="20"/>
                <w:lang w:eastAsia="en-US"/>
              </w:rPr>
              <w:t xml:space="preserve">The overall objective of this template is to assess the acceptability of an applicable financial reporting framework as one of the pre-engagement activities. It also provides the auditor in obtaining an understanding of the financial reporting framework used by the entity to prepare the financial statements and helps determine on the wordings of the auditor’s opinion </w:t>
            </w:r>
            <w:r w:rsidRPr="00B54B36">
              <w:rPr>
                <w:rFonts w:ascii="Aptos" w:eastAsia="Times New Roman" w:hAnsi="Aptos" w:cs="Tahoma"/>
                <w:color w:val="44546A" w:themeColor="text2"/>
                <w:sz w:val="20"/>
                <w:szCs w:val="20"/>
                <w:lang w:eastAsia="en-US"/>
              </w:rPr>
              <w:t>on the financial statements.</w:t>
            </w:r>
          </w:p>
          <w:p w14:paraId="67FB8D09" w14:textId="77777777" w:rsidR="00D31FDC" w:rsidRPr="00B54B36" w:rsidRDefault="00D31FDC" w:rsidP="007A5E80">
            <w:pPr>
              <w:spacing w:before="22" w:after="22" w:line="259" w:lineRule="auto"/>
              <w:jc w:val="left"/>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eastAsia="en-US"/>
              </w:rPr>
            </w:pPr>
          </w:p>
          <w:p w14:paraId="21F1BEC8" w14:textId="77777777" w:rsidR="00D31FDC" w:rsidRPr="00B54B36" w:rsidRDefault="00D31FDC" w:rsidP="007A5E80">
            <w:pPr>
              <w:spacing w:before="22" w:after="22"/>
              <w:jc w:val="left"/>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eastAsia="en-US"/>
              </w:rPr>
            </w:pPr>
            <w:r w:rsidRPr="00B54B36">
              <w:rPr>
                <w:rFonts w:ascii="Aptos" w:eastAsia="Times New Roman" w:hAnsi="Aptos" w:cs="Tahoma"/>
                <w:b w:val="0"/>
                <w:bCs w:val="0"/>
                <w:color w:val="44546A" w:themeColor="text2"/>
                <w:sz w:val="20"/>
                <w:szCs w:val="20"/>
                <w:lang w:eastAsia="en-US"/>
              </w:rPr>
              <w:t>One of the preconditions for an audit is to have an acceptable financial reporting framework.</w:t>
            </w:r>
          </w:p>
          <w:p w14:paraId="35369C99" w14:textId="77777777" w:rsidR="00087E24" w:rsidRPr="00B54B36" w:rsidRDefault="00087E24" w:rsidP="007A5E80">
            <w:pPr>
              <w:spacing w:before="22" w:after="22"/>
              <w:jc w:val="left"/>
              <w:cnfStyle w:val="100000000000" w:firstRow="1" w:lastRow="0" w:firstColumn="0" w:lastColumn="0" w:oddVBand="0" w:evenVBand="0" w:oddHBand="0" w:evenHBand="0" w:firstRowFirstColumn="0" w:firstRowLastColumn="0" w:lastRowFirstColumn="0" w:lastRowLastColumn="0"/>
              <w:rPr>
                <w:rFonts w:ascii="Aptos" w:eastAsia="Times New Roman" w:hAnsi="Aptos" w:cs="Tahoma"/>
                <w:b w:val="0"/>
                <w:bCs w:val="0"/>
                <w:color w:val="44546A" w:themeColor="text2"/>
                <w:sz w:val="20"/>
                <w:szCs w:val="20"/>
                <w:lang w:eastAsia="en-US"/>
              </w:rPr>
            </w:pPr>
          </w:p>
          <w:p w14:paraId="385E8330" w14:textId="53682ED7" w:rsidR="00087E24" w:rsidRPr="00CB6F78" w:rsidRDefault="00087E24" w:rsidP="007A5E80">
            <w:pPr>
              <w:spacing w:before="22" w:after="22"/>
              <w:jc w:val="left"/>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B54B36">
              <w:rPr>
                <w:rFonts w:ascii="Aptos" w:eastAsia="Times New Roman" w:hAnsi="Aptos" w:cs="Tahoma"/>
                <w:color w:val="44546A" w:themeColor="text2"/>
                <w:sz w:val="20"/>
                <w:szCs w:val="20"/>
                <w:lang w:eastAsia="en-US"/>
              </w:rPr>
              <w:t>Note:</w:t>
            </w:r>
            <w:r w:rsidRPr="00B54B36">
              <w:rPr>
                <w:rFonts w:ascii="Aptos" w:eastAsia="Times New Roman" w:hAnsi="Aptos" w:cs="Tahoma"/>
                <w:b w:val="0"/>
                <w:bCs w:val="0"/>
                <w:color w:val="44546A" w:themeColor="text2"/>
                <w:sz w:val="20"/>
                <w:szCs w:val="20"/>
                <w:lang w:eastAsia="en-US"/>
              </w:rPr>
              <w:t xml:space="preserve"> Financial reporting standards established by </w:t>
            </w:r>
            <w:r w:rsidR="00750878" w:rsidRPr="00B54B36">
              <w:rPr>
                <w:rFonts w:ascii="Aptos" w:eastAsia="Times New Roman" w:hAnsi="Aptos" w:cs="Tahoma"/>
                <w:b w:val="0"/>
                <w:bCs w:val="0"/>
                <w:color w:val="44546A" w:themeColor="text2"/>
                <w:sz w:val="20"/>
                <w:szCs w:val="20"/>
                <w:lang w:eastAsia="en-US"/>
              </w:rPr>
              <w:t>authorised</w:t>
            </w:r>
            <w:r w:rsidRPr="00B54B36">
              <w:rPr>
                <w:rFonts w:ascii="Aptos" w:eastAsia="Times New Roman" w:hAnsi="Aptos" w:cs="Tahoma"/>
                <w:b w:val="0"/>
                <w:bCs w:val="0"/>
                <w:color w:val="44546A" w:themeColor="text2"/>
                <w:sz w:val="20"/>
                <w:szCs w:val="20"/>
                <w:lang w:eastAsia="en-US"/>
              </w:rPr>
              <w:t xml:space="preserve"> or </w:t>
            </w:r>
            <w:r w:rsidR="00750878" w:rsidRPr="00B54B36">
              <w:rPr>
                <w:rFonts w:ascii="Aptos" w:eastAsia="Times New Roman" w:hAnsi="Aptos" w:cs="Tahoma"/>
                <w:b w:val="0"/>
                <w:bCs w:val="0"/>
                <w:color w:val="44546A" w:themeColor="text2"/>
                <w:sz w:val="20"/>
                <w:szCs w:val="20"/>
                <w:lang w:eastAsia="en-US"/>
              </w:rPr>
              <w:t>recognised</w:t>
            </w:r>
            <w:r w:rsidRPr="00B54B36">
              <w:rPr>
                <w:rFonts w:ascii="Aptos" w:eastAsia="Times New Roman" w:hAnsi="Aptos" w:cs="Tahoma"/>
                <w:b w:val="0"/>
                <w:bCs w:val="0"/>
                <w:color w:val="44546A" w:themeColor="text2"/>
                <w:sz w:val="20"/>
                <w:szCs w:val="20"/>
                <w:lang w:eastAsia="en-US"/>
              </w:rPr>
              <w:t xml:space="preserve"> organi</w:t>
            </w:r>
            <w:r w:rsidR="00750878" w:rsidRPr="00B54B36">
              <w:rPr>
                <w:rFonts w:ascii="Aptos" w:eastAsia="Times New Roman" w:hAnsi="Aptos" w:cs="Tahoma"/>
                <w:b w:val="0"/>
                <w:bCs w:val="0"/>
                <w:color w:val="44546A" w:themeColor="text2"/>
                <w:sz w:val="20"/>
                <w:szCs w:val="20"/>
                <w:lang w:eastAsia="en-US"/>
              </w:rPr>
              <w:t>s</w:t>
            </w:r>
            <w:r w:rsidRPr="00B54B36">
              <w:rPr>
                <w:rFonts w:ascii="Aptos" w:eastAsia="Times New Roman" w:hAnsi="Aptos" w:cs="Tahoma"/>
                <w:b w:val="0"/>
                <w:bCs w:val="0"/>
                <w:color w:val="44546A" w:themeColor="text2"/>
                <w:sz w:val="20"/>
                <w:szCs w:val="20"/>
                <w:lang w:eastAsia="en-US"/>
              </w:rPr>
              <w:t>ations promulgating standards are generally presumed to be acceptable (ISSAI 2210.A8). The SAI may skip this assessment when the FRF is IFRS/IPSAS, but the SAI needs to indicate such in the conclusion portion of this working paper.</w:t>
            </w:r>
          </w:p>
        </w:tc>
      </w:tr>
      <w:tr w:rsidR="00D31FDC" w:rsidRPr="00CB6F78" w14:paraId="4DECF335" w14:textId="77777777" w:rsidTr="00B25FE1">
        <w:trPr>
          <w:trHeight w:val="309"/>
        </w:trPr>
        <w:tc>
          <w:tcPr>
            <w:cnfStyle w:val="001000000000" w:firstRow="0" w:lastRow="0" w:firstColumn="1" w:lastColumn="0" w:oddVBand="0" w:evenVBand="0" w:oddHBand="0" w:evenHBand="0" w:firstRowFirstColumn="0" w:firstRowLastColumn="0" w:lastRowFirstColumn="0" w:lastRowLastColumn="0"/>
            <w:tcW w:w="1638" w:type="dxa"/>
            <w:hideMark/>
          </w:tcPr>
          <w:p w14:paraId="2F63812F" w14:textId="77777777" w:rsidR="00D31FDC" w:rsidRPr="005A276E" w:rsidRDefault="00D31FDC" w:rsidP="007A5E80">
            <w:pPr>
              <w:spacing w:before="22" w:after="22" w:line="259" w:lineRule="auto"/>
              <w:jc w:val="left"/>
              <w:rPr>
                <w:rFonts w:ascii="Aptos" w:eastAsia="Times New Roman" w:hAnsi="Aptos" w:cs="Tahoma"/>
                <w:color w:val="00548E"/>
                <w:kern w:val="2"/>
                <w:sz w:val="20"/>
                <w:szCs w:val="20"/>
                <w:lang w:val="en-US" w:eastAsia="en-US"/>
                <w14:ligatures w14:val="standardContextual"/>
              </w:rPr>
            </w:pPr>
            <w:r w:rsidRPr="005A276E">
              <w:rPr>
                <w:rFonts w:ascii="Aptos" w:eastAsia="Times New Roman" w:hAnsi="Aptos" w:cs="Tahoma"/>
                <w:color w:val="00548E"/>
                <w:kern w:val="2"/>
                <w:sz w:val="20"/>
                <w:szCs w:val="20"/>
                <w:lang w:val="en-US" w:eastAsia="en-US"/>
                <w14:ligatures w14:val="standardContextual"/>
              </w:rPr>
              <w:t>Applicable ISSAIs</w:t>
            </w:r>
          </w:p>
        </w:tc>
        <w:tc>
          <w:tcPr>
            <w:tcW w:w="8247" w:type="dxa"/>
          </w:tcPr>
          <w:p w14:paraId="175FB69A"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ISSAIs 2200, 2210, 2700, 2705, 2706, 2800</w:t>
            </w:r>
          </w:p>
        </w:tc>
      </w:tr>
      <w:tr w:rsidR="00D31FDC" w:rsidRPr="00CB6F78" w14:paraId="499B3553" w14:textId="77777777" w:rsidTr="00B25FE1">
        <w:tc>
          <w:tcPr>
            <w:cnfStyle w:val="001000000000" w:firstRow="0" w:lastRow="0" w:firstColumn="1" w:lastColumn="0" w:oddVBand="0" w:evenVBand="0" w:oddHBand="0" w:evenHBand="0" w:firstRowFirstColumn="0" w:firstRowLastColumn="0" w:lastRowFirstColumn="0" w:lastRowLastColumn="0"/>
            <w:tcW w:w="1638" w:type="dxa"/>
          </w:tcPr>
          <w:p w14:paraId="163B1A1D" w14:textId="77777777" w:rsidR="00D31FDC" w:rsidRPr="005A276E" w:rsidRDefault="00D31FDC" w:rsidP="007A5E80">
            <w:pPr>
              <w:spacing w:before="22" w:after="22" w:line="259" w:lineRule="auto"/>
              <w:rPr>
                <w:rFonts w:ascii="Aptos" w:eastAsia="Times New Roman" w:hAnsi="Aptos" w:cs="Tahoma"/>
                <w:color w:val="00548E"/>
                <w:kern w:val="2"/>
                <w:sz w:val="20"/>
                <w:szCs w:val="20"/>
                <w:lang w:val="en-US" w:eastAsia="en-US"/>
                <w14:ligatures w14:val="standardContextual"/>
              </w:rPr>
            </w:pPr>
            <w:r w:rsidRPr="005A276E">
              <w:rPr>
                <w:rFonts w:ascii="Aptos" w:eastAsia="Times New Roman" w:hAnsi="Aptos" w:cs="Tahoma"/>
                <w:color w:val="00548E"/>
                <w:kern w:val="2"/>
                <w:sz w:val="20"/>
                <w:szCs w:val="20"/>
                <w:lang w:val="en-US" w:eastAsia="en-US"/>
                <w14:ligatures w14:val="standardContextual"/>
              </w:rPr>
              <w:t>Guidance</w:t>
            </w:r>
          </w:p>
        </w:tc>
        <w:tc>
          <w:tcPr>
            <w:tcW w:w="8247" w:type="dxa"/>
          </w:tcPr>
          <w:p w14:paraId="7465868D"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 xml:space="preserve">The auditor can assess the acceptability of the financial reporting framework using a set of suggested questions given above. This can be performed by interviewing key personnel in the entity and through a document review. The conclusion against every question needs to be recorded under the column called Assessment Conclusion. This is an evidence-based assessment, and therefore the auditor or the SAI staff conducting the assessment should maintain supporting documents to support every conclusion. </w:t>
            </w:r>
          </w:p>
          <w:p w14:paraId="75E7BC04"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5624DBC4"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 xml:space="preserve">Considering that similar entities exist across SAIs for conducting financial audits, the acceptability of financial reporting framework can be determined at the SAI level rather than at the level of every audit engagement. The government entities generally use the financial reporting framework issued by the government (specifically issued by the Ministry Finance/Treasury Department) in preparing the financial statements. Therefore, this could be a one-time exercise at the SAI level, rather than for every audit engagement. </w:t>
            </w:r>
          </w:p>
          <w:p w14:paraId="5F0FC0D9"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7A662C14" w14:textId="5ED9D102"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The auditor may need to determine the acceptability of financial reporting framework only if the entity considered for auditing is using completely different financial reporting framework, although this could be quite rare.</w:t>
            </w:r>
          </w:p>
          <w:p w14:paraId="3CB60702"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2E37A86D"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The auditor can plan and perform the audit if the applicable financial reporting framework exists and is acceptable.</w:t>
            </w:r>
          </w:p>
          <w:p w14:paraId="28452921"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00478E11" w14:textId="77777777" w:rsidR="00D31FDC" w:rsidRPr="00B54B36" w:rsidRDefault="00D31FDC" w:rsidP="007A5E80">
            <w:pPr>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If deemed unacceptable, the auditor may undertake the following;</w:t>
            </w:r>
          </w:p>
          <w:p w14:paraId="18E2F059" w14:textId="77777777" w:rsidR="00D10921" w:rsidRPr="00B54B36" w:rsidRDefault="00D10921" w:rsidP="007A5E80">
            <w:pPr>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5421C2B2" w14:textId="77777777" w:rsidR="00D31FDC" w:rsidRPr="00B54B36" w:rsidRDefault="00D31FDC" w:rsidP="00D31FDC">
            <w:pPr>
              <w:pStyle w:val="ListParagraph"/>
              <w:numPr>
                <w:ilvl w:val="0"/>
                <w:numId w:val="2"/>
              </w:numPr>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Ask management of the entity to prepare additional disclosures.</w:t>
            </w:r>
          </w:p>
          <w:p w14:paraId="2E36FA10" w14:textId="77777777" w:rsidR="00D31FDC" w:rsidRPr="00B54B36" w:rsidRDefault="00D31FDC" w:rsidP="00D31FDC">
            <w:pPr>
              <w:pStyle w:val="ListParagraph"/>
              <w:numPr>
                <w:ilvl w:val="0"/>
                <w:numId w:val="2"/>
              </w:numPr>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If additional disclosures are presented, add an Emphasis of Matter paragraph in the auditor’s report.</w:t>
            </w:r>
          </w:p>
          <w:p w14:paraId="0E24000C" w14:textId="77777777" w:rsidR="00D31FDC" w:rsidRPr="00B54B36" w:rsidRDefault="00D31FDC" w:rsidP="00D31FDC">
            <w:pPr>
              <w:pStyle w:val="ListParagraph"/>
              <w:numPr>
                <w:ilvl w:val="0"/>
                <w:numId w:val="2"/>
              </w:numPr>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If management refuses to present additional disclosures, consider a modified opinion (a disclaimer of opinion) explaining the misleading nature of the financial statements.</w:t>
            </w:r>
          </w:p>
          <w:p w14:paraId="162283BC" w14:textId="77777777" w:rsidR="00D31FDC" w:rsidRPr="00B54B36" w:rsidRDefault="00D31FDC" w:rsidP="00D31FDC">
            <w:pPr>
              <w:pStyle w:val="ListParagraph"/>
              <w:numPr>
                <w:ilvl w:val="0"/>
                <w:numId w:val="2"/>
              </w:numPr>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Consider informing the legislature and standard setting bodies about the unacceptability of the FRF.</w:t>
            </w:r>
          </w:p>
          <w:p w14:paraId="45247FB0"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24436C37"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 xml:space="preserve">The auditor while assessing the acceptability of the financial reporting framework in preparing the financial statements could also identify the risks that may result in material misstatements at both financial statement level and at the assertion level. The risks may exist in both the </w:t>
            </w:r>
            <w:r w:rsidRPr="00B54B36">
              <w:rPr>
                <w:rFonts w:ascii="Aptos" w:eastAsia="Times New Roman" w:hAnsi="Aptos" w:cs="Tahoma"/>
                <w:color w:val="44546A" w:themeColor="text2"/>
                <w:sz w:val="20"/>
                <w:szCs w:val="20"/>
                <w:lang w:eastAsia="en-US"/>
              </w:rPr>
              <w:lastRenderedPageBreak/>
              <w:t>situations where the FRF used in preparing the financial statement is either acceptable or not acceptable. Those risks can be recorded in the Table given above and can be traced to AWP 5.4 Risk Register.</w:t>
            </w:r>
          </w:p>
        </w:tc>
      </w:tr>
      <w:tr w:rsidR="00D31FDC" w:rsidRPr="00CB6F78" w14:paraId="4F746C2D" w14:textId="77777777" w:rsidTr="00B25FE1">
        <w:tc>
          <w:tcPr>
            <w:cnfStyle w:val="001000000000" w:firstRow="0" w:lastRow="0" w:firstColumn="1" w:lastColumn="0" w:oddVBand="0" w:evenVBand="0" w:oddHBand="0" w:evenHBand="0" w:firstRowFirstColumn="0" w:firstRowLastColumn="0" w:lastRowFirstColumn="0" w:lastRowLastColumn="0"/>
            <w:tcW w:w="1638" w:type="dxa"/>
            <w:hideMark/>
          </w:tcPr>
          <w:p w14:paraId="62598598" w14:textId="77777777" w:rsidR="00D31FDC" w:rsidRPr="005A276E" w:rsidRDefault="00D31FDC" w:rsidP="007A5E80">
            <w:pPr>
              <w:spacing w:before="22" w:after="22" w:line="259" w:lineRule="auto"/>
              <w:jc w:val="left"/>
              <w:rPr>
                <w:rFonts w:ascii="Aptos" w:eastAsia="Times New Roman" w:hAnsi="Aptos" w:cs="Tahoma"/>
                <w:color w:val="00548E"/>
                <w:kern w:val="2"/>
                <w:sz w:val="20"/>
                <w:szCs w:val="20"/>
                <w:lang w:val="en-US" w:eastAsia="en-US"/>
                <w14:ligatures w14:val="standardContextual"/>
              </w:rPr>
            </w:pPr>
            <w:r w:rsidRPr="005A276E">
              <w:rPr>
                <w:rFonts w:ascii="Aptos" w:eastAsia="Times New Roman" w:hAnsi="Aptos" w:cs="Tahoma"/>
                <w:color w:val="00548E"/>
                <w:kern w:val="2"/>
                <w:sz w:val="20"/>
                <w:szCs w:val="20"/>
                <w:lang w:val="en-US" w:eastAsia="en-US"/>
                <w14:ligatures w14:val="standardContextual"/>
              </w:rPr>
              <w:lastRenderedPageBreak/>
              <w:t xml:space="preserve">Overall Conclusion </w:t>
            </w:r>
          </w:p>
        </w:tc>
        <w:tc>
          <w:tcPr>
            <w:tcW w:w="8247" w:type="dxa"/>
            <w:hideMark/>
          </w:tcPr>
          <w:p w14:paraId="1F670D42" w14:textId="77777777" w:rsidR="00D31FDC" w:rsidRPr="00BD5CC4" w:rsidRDefault="00D31FDC" w:rsidP="00BD5CC4">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bCs/>
                <w:color w:val="0D0D0D"/>
                <w:sz w:val="20"/>
                <w:szCs w:val="20"/>
                <w:lang w:eastAsia="en-US"/>
              </w:rPr>
            </w:pPr>
            <w:r w:rsidRPr="00B54B36">
              <w:rPr>
                <w:rFonts w:ascii="Aptos" w:eastAsia="Times New Roman" w:hAnsi="Aptos" w:cs="Tahoma"/>
                <w:color w:val="44546A" w:themeColor="text2"/>
                <w:sz w:val="20"/>
                <w:szCs w:val="20"/>
                <w:lang w:eastAsia="en-US"/>
              </w:rPr>
              <w:t>Based on the conclusion or factual information arrived against every question in an assessment, the auditor or the assessor from the SAI needs to record an overall conclusion. The overall conclusion could be that the financial reporting framework used in preparing the financial statement is either acceptable OR not acceptable.</w:t>
            </w:r>
            <w:r w:rsidRPr="00BD5CC4">
              <w:rPr>
                <w:rFonts w:ascii="Aptos" w:eastAsia="Times New Roman" w:hAnsi="Aptos" w:cs="Tahoma"/>
                <w:bCs/>
                <w:color w:val="0D0D0D"/>
                <w:sz w:val="20"/>
                <w:szCs w:val="20"/>
                <w:lang w:eastAsia="en-US"/>
              </w:rPr>
              <w:t xml:space="preserve"> </w:t>
            </w:r>
          </w:p>
        </w:tc>
      </w:tr>
      <w:tr w:rsidR="00D31FDC" w:rsidRPr="00F84105" w14:paraId="1DC453C8" w14:textId="77777777" w:rsidTr="00B25FE1">
        <w:tc>
          <w:tcPr>
            <w:cnfStyle w:val="001000000000" w:firstRow="0" w:lastRow="0" w:firstColumn="1" w:lastColumn="0" w:oddVBand="0" w:evenVBand="0" w:oddHBand="0" w:evenHBand="0" w:firstRowFirstColumn="0" w:firstRowLastColumn="0" w:lastRowFirstColumn="0" w:lastRowLastColumn="0"/>
            <w:tcW w:w="1638" w:type="dxa"/>
            <w:hideMark/>
          </w:tcPr>
          <w:p w14:paraId="4066D3F6" w14:textId="77777777" w:rsidR="00D31FDC" w:rsidRPr="005A276E" w:rsidRDefault="00D31FDC" w:rsidP="007A5E80">
            <w:pPr>
              <w:spacing w:before="22" w:after="22" w:line="259" w:lineRule="auto"/>
              <w:jc w:val="left"/>
              <w:rPr>
                <w:rFonts w:ascii="Aptos" w:eastAsia="Times New Roman" w:hAnsi="Aptos" w:cs="Tahoma"/>
                <w:color w:val="00548E"/>
                <w:kern w:val="2"/>
                <w:sz w:val="20"/>
                <w:szCs w:val="20"/>
                <w:lang w:val="en-US" w:eastAsia="en-US"/>
                <w14:ligatures w14:val="standardContextual"/>
              </w:rPr>
            </w:pPr>
            <w:r w:rsidRPr="005A276E">
              <w:rPr>
                <w:rFonts w:ascii="Aptos" w:eastAsia="Times New Roman" w:hAnsi="Aptos" w:cs="Tahoma"/>
                <w:color w:val="00548E"/>
                <w:kern w:val="2"/>
                <w:sz w:val="20"/>
                <w:szCs w:val="20"/>
                <w:lang w:val="en-US" w:eastAsia="en-US"/>
                <w14:ligatures w14:val="standardContextual"/>
              </w:rPr>
              <w:t>Recording the evidence of assessor and reviewer</w:t>
            </w:r>
          </w:p>
        </w:tc>
        <w:tc>
          <w:tcPr>
            <w:tcW w:w="8247" w:type="dxa"/>
          </w:tcPr>
          <w:p w14:paraId="43DE677F" w14:textId="77777777" w:rsidR="00D31FDC" w:rsidRPr="00B54B36"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The table indicating the details of the assessor and reviewer needs to be completed at the end. This is to ensure that there was independent check and balance in the audit engagement team, and that this was completed before commencement of planning the audit. As mentioned above, this exercise could be carried out at the SAI level for all entities using same financial reporting framework, and not necessarily for every audit engagement.</w:t>
            </w:r>
          </w:p>
          <w:p w14:paraId="463558E4" w14:textId="77777777" w:rsidR="00D31FDC" w:rsidRPr="00F84105"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p>
          <w:p w14:paraId="079FEFEF" w14:textId="77777777" w:rsidR="00D31FDC" w:rsidRPr="00F84105" w:rsidRDefault="00D31FDC" w:rsidP="007A5E80">
            <w:pPr>
              <w:spacing w:before="22" w:after="22" w:line="259" w:lineRule="auto"/>
              <w:jc w:val="left"/>
              <w:cnfStyle w:val="000000000000" w:firstRow="0" w:lastRow="0" w:firstColumn="0" w:lastColumn="0" w:oddVBand="0" w:evenVBand="0" w:oddHBand="0" w:evenHBand="0" w:firstRowFirstColumn="0" w:firstRowLastColumn="0" w:lastRowFirstColumn="0" w:lastRowLastColumn="0"/>
              <w:rPr>
                <w:rFonts w:ascii="Aptos" w:eastAsia="Times New Roman" w:hAnsi="Aptos" w:cs="Tahoma"/>
                <w:color w:val="44546A" w:themeColor="text2"/>
                <w:sz w:val="20"/>
                <w:szCs w:val="20"/>
                <w:lang w:eastAsia="en-US"/>
              </w:rPr>
            </w:pPr>
            <w:r w:rsidRPr="00B54B36">
              <w:rPr>
                <w:rFonts w:ascii="Aptos" w:eastAsia="Times New Roman" w:hAnsi="Aptos" w:cs="Tahoma"/>
                <w:color w:val="44546A" w:themeColor="text2"/>
                <w:sz w:val="20"/>
                <w:szCs w:val="20"/>
                <w:lang w:eastAsia="en-US"/>
              </w:rPr>
              <w:t>In this case, the assessor is usually the audit team member or team leader while the reviewer who signs off the assessment is the audit engagement supervisor if the assessment was carried out at the audit engagement level. However, it would depend on the SAI management or the leadership how these responsibilities can be delegated if the assessment was initiated at the SAI level. This assessment needs to be signed off by both the assessor and the reviewer</w:t>
            </w:r>
            <w:r w:rsidRPr="00F84105">
              <w:rPr>
                <w:rFonts w:ascii="Aptos" w:eastAsia="Times New Roman" w:hAnsi="Aptos" w:cs="Tahoma"/>
                <w:color w:val="44546A" w:themeColor="text2"/>
                <w:sz w:val="20"/>
                <w:szCs w:val="20"/>
                <w:lang w:eastAsia="en-US"/>
              </w:rPr>
              <w:t>.</w:t>
            </w:r>
          </w:p>
        </w:tc>
      </w:tr>
    </w:tbl>
    <w:p w14:paraId="13462F0C" w14:textId="372A3CB3" w:rsidR="0033408E" w:rsidRPr="00CB6F78" w:rsidRDefault="0033408E" w:rsidP="00D31FDC"/>
    <w:sectPr w:rsidR="0033408E" w:rsidRPr="00CB6F78" w:rsidSect="00D86A13">
      <w:headerReference w:type="default" r:id="rId11"/>
      <w:footerReference w:type="default" r:id="rId12"/>
      <w:pgSz w:w="11906" w:h="16838"/>
      <w:pgMar w:top="1953" w:right="1080" w:bottom="1440" w:left="1080" w:header="0"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7B078" w14:textId="77777777" w:rsidR="0065054F" w:rsidRDefault="0065054F" w:rsidP="004B7FA1">
      <w:r>
        <w:separator/>
      </w:r>
    </w:p>
  </w:endnote>
  <w:endnote w:type="continuationSeparator" w:id="0">
    <w:p w14:paraId="1DA51ABA" w14:textId="77777777" w:rsidR="0065054F" w:rsidRDefault="0065054F" w:rsidP="004B7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EndPr>
      <w:rPr>
        <w:rStyle w:val="PageNumber"/>
        <w:color w:val="000000" w:themeColor="text1"/>
      </w:rPr>
    </w:sdtEndPr>
    <w:sdtContent>
      <w:p w14:paraId="4846F759" w14:textId="30F9A8BD" w:rsidR="007A2569" w:rsidRPr="006D28E8" w:rsidRDefault="007A2569" w:rsidP="007A2569">
        <w:pPr>
          <w:pStyle w:val="Footer"/>
          <w:jc w:val="right"/>
          <w:rPr>
            <w:rStyle w:val="PageNumber"/>
            <w:rFonts w:ascii="Arial Narrow" w:hAnsi="Arial Narrow"/>
            <w:sz w:val="21"/>
            <w:szCs w:val="21"/>
          </w:rPr>
        </w:pPr>
        <w:r w:rsidRPr="006D28E8">
          <w:rPr>
            <w:rStyle w:val="PageNumber"/>
            <w:rFonts w:ascii="Arial Narrow" w:hAnsi="Arial Narrow"/>
            <w:sz w:val="21"/>
            <w:szCs w:val="21"/>
          </w:rPr>
          <w:t xml:space="preserve">Financial Audit </w:t>
        </w:r>
        <w:r w:rsidR="00187486">
          <w:rPr>
            <w:rStyle w:val="PageNumber"/>
            <w:rFonts w:ascii="Arial Narrow" w:hAnsi="Arial Narrow"/>
            <w:sz w:val="21"/>
            <w:szCs w:val="21"/>
          </w:rPr>
          <w:t>Working Paper 4.1</w:t>
        </w:r>
        <w:r w:rsidRPr="006D28E8">
          <w:rPr>
            <w:rStyle w:val="PageNumber"/>
            <w:rFonts w:ascii="Arial Narrow" w:hAnsi="Arial Narrow"/>
            <w:sz w:val="21"/>
            <w:szCs w:val="21"/>
          </w:rPr>
          <w:t xml:space="preserve"> </w:t>
        </w:r>
        <w:r w:rsidRPr="006D28E8">
          <w:rPr>
            <w:rStyle w:val="PageNumber"/>
            <w:rFonts w:ascii="Arial Narrow" w:hAnsi="Arial Narrow"/>
            <w:color w:val="000000" w:themeColor="text1"/>
            <w:sz w:val="21"/>
            <w:szCs w:val="21"/>
          </w:rPr>
          <w:t xml:space="preserve">| </w:t>
        </w:r>
        <w:r w:rsidRPr="006D28E8">
          <w:rPr>
            <w:rStyle w:val="PageNumber"/>
            <w:rFonts w:ascii="Arial Narrow" w:hAnsi="Arial Narrow"/>
            <w:color w:val="000000" w:themeColor="text1"/>
            <w:sz w:val="21"/>
            <w:szCs w:val="21"/>
          </w:rPr>
          <w:fldChar w:fldCharType="begin"/>
        </w:r>
        <w:r w:rsidRPr="006D28E8">
          <w:rPr>
            <w:rStyle w:val="PageNumber"/>
            <w:rFonts w:ascii="Arial Narrow" w:hAnsi="Arial Narrow"/>
            <w:color w:val="000000" w:themeColor="text1"/>
            <w:sz w:val="21"/>
            <w:szCs w:val="21"/>
          </w:rPr>
          <w:instrText xml:space="preserve"> PAGE </w:instrText>
        </w:r>
        <w:r w:rsidRPr="006D28E8">
          <w:rPr>
            <w:rStyle w:val="PageNumber"/>
            <w:rFonts w:ascii="Arial Narrow" w:hAnsi="Arial Narrow"/>
            <w:color w:val="000000" w:themeColor="text1"/>
            <w:sz w:val="21"/>
            <w:szCs w:val="21"/>
          </w:rPr>
          <w:fldChar w:fldCharType="separate"/>
        </w:r>
        <w:r w:rsidRPr="006D28E8">
          <w:rPr>
            <w:rStyle w:val="PageNumber"/>
            <w:rFonts w:ascii="Arial Narrow" w:hAnsi="Arial Narrow"/>
            <w:color w:val="000000" w:themeColor="text1"/>
            <w:sz w:val="21"/>
            <w:szCs w:val="21"/>
          </w:rPr>
          <w:t>1</w:t>
        </w:r>
        <w:r w:rsidRPr="006D28E8">
          <w:rPr>
            <w:rStyle w:val="PageNumber"/>
            <w:rFonts w:ascii="Arial Narrow" w:hAnsi="Arial Narrow"/>
            <w:color w:val="000000" w:themeColor="text1"/>
            <w:sz w:val="21"/>
            <w:szCs w:val="21"/>
          </w:rPr>
          <w:fldChar w:fldCharType="end"/>
        </w:r>
      </w:p>
    </w:sdtContent>
  </w:sdt>
  <w:p w14:paraId="3C27E555" w14:textId="77777777" w:rsidR="007A2569" w:rsidRDefault="007A2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C263E" w14:textId="77777777" w:rsidR="0065054F" w:rsidRDefault="0065054F" w:rsidP="004B7FA1">
      <w:r>
        <w:separator/>
      </w:r>
    </w:p>
  </w:footnote>
  <w:footnote w:type="continuationSeparator" w:id="0">
    <w:p w14:paraId="689A3660" w14:textId="77777777" w:rsidR="0065054F" w:rsidRDefault="0065054F" w:rsidP="004B7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15D16" w14:textId="027509C2" w:rsidR="004B7FA1" w:rsidRDefault="00D86A13" w:rsidP="00D86A13">
    <w:pPr>
      <w:pStyle w:val="Header"/>
      <w:ind w:left="-90" w:firstLine="90"/>
    </w:pPr>
    <w:r>
      <w:rPr>
        <w:noProof/>
      </w:rPr>
      <w:drawing>
        <wp:anchor distT="0" distB="0" distL="114300" distR="114300" simplePos="0" relativeHeight="251659264" behindDoc="1" locked="0" layoutInCell="1" allowOverlap="1" wp14:anchorId="5F040EFF" wp14:editId="33188C56">
          <wp:simplePos x="0" y="0"/>
          <wp:positionH relativeFrom="column">
            <wp:posOffset>5932170</wp:posOffset>
          </wp:positionH>
          <wp:positionV relativeFrom="paragraph">
            <wp:posOffset>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50301" cy="1135252"/>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6EDCB1" wp14:editId="3A3860EE">
          <wp:simplePos x="0" y="0"/>
          <wp:positionH relativeFrom="column">
            <wp:posOffset>1</wp:posOffset>
          </wp:positionH>
          <wp:positionV relativeFrom="paragraph">
            <wp:posOffset>228600</wp:posOffset>
          </wp:positionV>
          <wp:extent cx="1485900" cy="694441"/>
          <wp:effectExtent l="0" t="0" r="0" b="4445"/>
          <wp:wrapNone/>
          <wp:docPr id="2715446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71544693"/>
                  <pic:cNvPicPr/>
                </pic:nvPicPr>
                <pic:blipFill>
                  <a:blip r:embed="rId2">
                    <a:extLst>
                      <a:ext uri="{28A0092B-C50C-407E-A947-70E740481C1C}">
                        <a14:useLocalDpi xmlns:a14="http://schemas.microsoft.com/office/drawing/2010/main" val="0"/>
                      </a:ext>
                    </a:extLst>
                  </a:blip>
                  <a:stretch>
                    <a:fillRect/>
                  </a:stretch>
                </pic:blipFill>
                <pic:spPr>
                  <a:xfrm>
                    <a:off x="0" y="0"/>
                    <a:ext cx="1503946" cy="7028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7125F7"/>
    <w:multiLevelType w:val="hybridMultilevel"/>
    <w:tmpl w:val="7598E6E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77553D58"/>
    <w:multiLevelType w:val="hybridMultilevel"/>
    <w:tmpl w:val="24761B8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735663332">
    <w:abstractNumId w:val="0"/>
  </w:num>
  <w:num w:numId="2" w16cid:durableId="48113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FDC"/>
    <w:rsid w:val="000071A2"/>
    <w:rsid w:val="00033764"/>
    <w:rsid w:val="00087606"/>
    <w:rsid w:val="00087E24"/>
    <w:rsid w:val="001573DA"/>
    <w:rsid w:val="00171527"/>
    <w:rsid w:val="00187486"/>
    <w:rsid w:val="001B6291"/>
    <w:rsid w:val="001C3425"/>
    <w:rsid w:val="001E322E"/>
    <w:rsid w:val="001F689D"/>
    <w:rsid w:val="001F6D5B"/>
    <w:rsid w:val="00254142"/>
    <w:rsid w:val="002C262A"/>
    <w:rsid w:val="002F299C"/>
    <w:rsid w:val="0031034B"/>
    <w:rsid w:val="0033408E"/>
    <w:rsid w:val="00415F13"/>
    <w:rsid w:val="00416A9F"/>
    <w:rsid w:val="004B7FA1"/>
    <w:rsid w:val="004E2633"/>
    <w:rsid w:val="00515F84"/>
    <w:rsid w:val="005558AE"/>
    <w:rsid w:val="00574C4E"/>
    <w:rsid w:val="005A276E"/>
    <w:rsid w:val="005C7DB6"/>
    <w:rsid w:val="0063359E"/>
    <w:rsid w:val="0065054F"/>
    <w:rsid w:val="00650FC9"/>
    <w:rsid w:val="006A4BEA"/>
    <w:rsid w:val="006B2A20"/>
    <w:rsid w:val="006D28E8"/>
    <w:rsid w:val="00750878"/>
    <w:rsid w:val="00750964"/>
    <w:rsid w:val="007A2569"/>
    <w:rsid w:val="007A2921"/>
    <w:rsid w:val="0081036D"/>
    <w:rsid w:val="0084067D"/>
    <w:rsid w:val="00852A16"/>
    <w:rsid w:val="008550E0"/>
    <w:rsid w:val="0087401A"/>
    <w:rsid w:val="008C26CF"/>
    <w:rsid w:val="008E0C32"/>
    <w:rsid w:val="00915361"/>
    <w:rsid w:val="00973F45"/>
    <w:rsid w:val="00A50FF0"/>
    <w:rsid w:val="00A61F17"/>
    <w:rsid w:val="00A8145E"/>
    <w:rsid w:val="00AD429E"/>
    <w:rsid w:val="00B173A5"/>
    <w:rsid w:val="00B25FE1"/>
    <w:rsid w:val="00B54B36"/>
    <w:rsid w:val="00B61080"/>
    <w:rsid w:val="00B87E16"/>
    <w:rsid w:val="00B904FE"/>
    <w:rsid w:val="00BD5138"/>
    <w:rsid w:val="00BD5CC4"/>
    <w:rsid w:val="00BE5ED8"/>
    <w:rsid w:val="00CB6F78"/>
    <w:rsid w:val="00CC01D4"/>
    <w:rsid w:val="00CD3501"/>
    <w:rsid w:val="00D10921"/>
    <w:rsid w:val="00D31FDC"/>
    <w:rsid w:val="00D86A13"/>
    <w:rsid w:val="00DB1895"/>
    <w:rsid w:val="00DF08E6"/>
    <w:rsid w:val="00E04036"/>
    <w:rsid w:val="00E628E6"/>
    <w:rsid w:val="00EB54B8"/>
    <w:rsid w:val="00EF456C"/>
    <w:rsid w:val="00F20EBD"/>
    <w:rsid w:val="00F84105"/>
    <w:rsid w:val="00F939E6"/>
    <w:rsid w:val="00FB459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5D67C8"/>
  <w15:chartTrackingRefBased/>
  <w15:docId w15:val="{AF1A5881-0C76-4C41-B1F2-A6255220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FDC"/>
    <w:pPr>
      <w:spacing w:after="0" w:line="240" w:lineRule="auto"/>
    </w:pPr>
    <w:rPr>
      <w:sz w:val="24"/>
      <w:szCs w:val="24"/>
      <w:lang w:val="en-GB"/>
    </w:rPr>
  </w:style>
  <w:style w:type="paragraph" w:styleId="Heading1">
    <w:name w:val="heading 1"/>
    <w:basedOn w:val="Normal"/>
    <w:link w:val="Heading1Char"/>
    <w:uiPriority w:val="9"/>
    <w:qFormat/>
    <w:rsid w:val="001B6291"/>
    <w:pPr>
      <w:widowControl w:val="0"/>
      <w:autoSpaceDE w:val="0"/>
      <w:autoSpaceDN w:val="0"/>
      <w:spacing w:before="120" w:after="360" w:line="192" w:lineRule="auto"/>
      <w:outlineLvl w:val="0"/>
    </w:pPr>
    <w:rPr>
      <w:rFonts w:ascii="Oswald Medium" w:eastAsia="Oswald" w:hAnsi="Oswald Medium" w:cs="Oswald"/>
      <w:caps/>
      <w:color w:val="4472C4" w:themeColor="accent1"/>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1FD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1FDC"/>
    <w:pPr>
      <w:ind w:left="720"/>
      <w:contextualSpacing/>
    </w:pPr>
  </w:style>
  <w:style w:type="table" w:customStyle="1" w:styleId="GridTable1Light-Accent11">
    <w:name w:val="Grid Table 1 Light - Accent 11"/>
    <w:basedOn w:val="TableNormal"/>
    <w:uiPriority w:val="46"/>
    <w:rsid w:val="00D31FDC"/>
    <w:pPr>
      <w:pBdr>
        <w:top w:val="nil"/>
        <w:left w:val="nil"/>
        <w:bottom w:val="nil"/>
        <w:right w:val="nil"/>
        <w:between w:val="nil"/>
      </w:pBdr>
      <w:spacing w:after="0" w:line="240" w:lineRule="auto"/>
      <w:jc w:val="both"/>
    </w:pPr>
    <w:rPr>
      <w:rFonts w:ascii="Calibri" w:eastAsia="Calibri" w:hAnsi="Calibri" w:cs="Calibri"/>
      <w:color w:val="000000"/>
      <w:lang w:val="en-GB"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4-Accent111">
    <w:name w:val="Grid Table 4 - Accent 111"/>
    <w:basedOn w:val="TableNormal"/>
    <w:uiPriority w:val="49"/>
    <w:rsid w:val="00D31FDC"/>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LightShading-Accent1">
    <w:name w:val="Light Shading Accent 1"/>
    <w:basedOn w:val="TableNormal"/>
    <w:uiPriority w:val="60"/>
    <w:rsid w:val="00D31FDC"/>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GridTable6Colorful-Accent1">
    <w:name w:val="Grid Table 6 Colorful Accent 1"/>
    <w:basedOn w:val="TableNormal"/>
    <w:uiPriority w:val="51"/>
    <w:rsid w:val="00D31FDC"/>
    <w:pPr>
      <w:spacing w:after="0" w:line="240" w:lineRule="auto"/>
    </w:pPr>
    <w:rPr>
      <w:color w:val="2F5496" w:themeColor="accent1" w:themeShade="BF"/>
      <w:lang w:val="en-PH"/>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Revision">
    <w:name w:val="Revision"/>
    <w:hidden/>
    <w:uiPriority w:val="99"/>
    <w:semiHidden/>
    <w:rsid w:val="006B2A20"/>
    <w:pPr>
      <w:spacing w:after="0" w:line="240" w:lineRule="auto"/>
    </w:pPr>
    <w:rPr>
      <w:sz w:val="24"/>
      <w:szCs w:val="24"/>
      <w:lang w:val="en-GB"/>
    </w:rPr>
  </w:style>
  <w:style w:type="paragraph" w:styleId="Header">
    <w:name w:val="header"/>
    <w:basedOn w:val="Normal"/>
    <w:link w:val="HeaderChar"/>
    <w:uiPriority w:val="99"/>
    <w:unhideWhenUsed/>
    <w:rsid w:val="004B7FA1"/>
    <w:pPr>
      <w:tabs>
        <w:tab w:val="center" w:pos="4680"/>
        <w:tab w:val="right" w:pos="9360"/>
      </w:tabs>
    </w:pPr>
  </w:style>
  <w:style w:type="character" w:customStyle="1" w:styleId="HeaderChar">
    <w:name w:val="Header Char"/>
    <w:basedOn w:val="DefaultParagraphFont"/>
    <w:link w:val="Header"/>
    <w:uiPriority w:val="99"/>
    <w:rsid w:val="004B7FA1"/>
    <w:rPr>
      <w:sz w:val="24"/>
      <w:szCs w:val="24"/>
      <w:lang w:val="en-GB"/>
    </w:rPr>
  </w:style>
  <w:style w:type="paragraph" w:styleId="Footer">
    <w:name w:val="footer"/>
    <w:basedOn w:val="Normal"/>
    <w:link w:val="FooterChar"/>
    <w:uiPriority w:val="99"/>
    <w:unhideWhenUsed/>
    <w:rsid w:val="004B7FA1"/>
    <w:pPr>
      <w:tabs>
        <w:tab w:val="center" w:pos="4680"/>
        <w:tab w:val="right" w:pos="9360"/>
      </w:tabs>
    </w:pPr>
  </w:style>
  <w:style w:type="character" w:customStyle="1" w:styleId="FooterChar">
    <w:name w:val="Footer Char"/>
    <w:basedOn w:val="DefaultParagraphFont"/>
    <w:link w:val="Footer"/>
    <w:uiPriority w:val="99"/>
    <w:rsid w:val="004B7FA1"/>
    <w:rPr>
      <w:sz w:val="24"/>
      <w:szCs w:val="24"/>
      <w:lang w:val="en-GB"/>
    </w:rPr>
  </w:style>
  <w:style w:type="character" w:customStyle="1" w:styleId="Heading1Char">
    <w:name w:val="Heading 1 Char"/>
    <w:basedOn w:val="DefaultParagraphFont"/>
    <w:link w:val="Heading1"/>
    <w:uiPriority w:val="9"/>
    <w:rsid w:val="001B6291"/>
    <w:rPr>
      <w:rFonts w:ascii="Oswald Medium" w:eastAsia="Oswald" w:hAnsi="Oswald Medium" w:cs="Oswald"/>
      <w:caps/>
      <w:color w:val="4472C4" w:themeColor="accent1"/>
      <w:sz w:val="48"/>
      <w:szCs w:val="48"/>
      <w:lang w:val="en-GB"/>
    </w:rPr>
  </w:style>
  <w:style w:type="character" w:styleId="PageNumber">
    <w:name w:val="page number"/>
    <w:basedOn w:val="DefaultParagraphFont"/>
    <w:uiPriority w:val="99"/>
    <w:semiHidden/>
    <w:unhideWhenUsed/>
    <w:rsid w:val="007A2569"/>
  </w:style>
  <w:style w:type="character" w:styleId="CommentReference">
    <w:name w:val="annotation reference"/>
    <w:basedOn w:val="DefaultParagraphFont"/>
    <w:uiPriority w:val="99"/>
    <w:semiHidden/>
    <w:unhideWhenUsed/>
    <w:rsid w:val="00E628E6"/>
    <w:rPr>
      <w:sz w:val="16"/>
      <w:szCs w:val="16"/>
    </w:rPr>
  </w:style>
  <w:style w:type="paragraph" w:styleId="CommentText">
    <w:name w:val="annotation text"/>
    <w:basedOn w:val="Normal"/>
    <w:link w:val="CommentTextChar"/>
    <w:uiPriority w:val="99"/>
    <w:unhideWhenUsed/>
    <w:rsid w:val="00E628E6"/>
    <w:rPr>
      <w:sz w:val="20"/>
      <w:szCs w:val="20"/>
    </w:rPr>
  </w:style>
  <w:style w:type="character" w:customStyle="1" w:styleId="CommentTextChar">
    <w:name w:val="Comment Text Char"/>
    <w:basedOn w:val="DefaultParagraphFont"/>
    <w:link w:val="CommentText"/>
    <w:uiPriority w:val="99"/>
    <w:rsid w:val="00E628E6"/>
    <w:rPr>
      <w:sz w:val="20"/>
      <w:szCs w:val="20"/>
      <w:lang w:val="en-GB"/>
    </w:rPr>
  </w:style>
  <w:style w:type="paragraph" w:styleId="CommentSubject">
    <w:name w:val="annotation subject"/>
    <w:basedOn w:val="CommentText"/>
    <w:next w:val="CommentText"/>
    <w:link w:val="CommentSubjectChar"/>
    <w:uiPriority w:val="99"/>
    <w:semiHidden/>
    <w:unhideWhenUsed/>
    <w:rsid w:val="00E628E6"/>
    <w:rPr>
      <w:b/>
      <w:bCs/>
    </w:rPr>
  </w:style>
  <w:style w:type="character" w:customStyle="1" w:styleId="CommentSubjectChar">
    <w:name w:val="Comment Subject Char"/>
    <w:basedOn w:val="CommentTextChar"/>
    <w:link w:val="CommentSubject"/>
    <w:uiPriority w:val="99"/>
    <w:semiHidden/>
    <w:rsid w:val="00E628E6"/>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763A4-B51F-47EA-81DE-C8C5FA364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486189-CD74-4575-AD00-280D75BCB9DE}">
  <ds:schemaRefs>
    <ds:schemaRef ds:uri="http://schemas.openxmlformats.org/officeDocument/2006/bibliography"/>
  </ds:schemaRefs>
</ds:datastoreItem>
</file>

<file path=customXml/itemProps3.xml><?xml version="1.0" encoding="utf-8"?>
<ds:datastoreItem xmlns:ds="http://schemas.openxmlformats.org/officeDocument/2006/customXml" ds:itemID="{24B591DB-323F-4ABF-A16A-27F2EC979D98}">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4.xml><?xml version="1.0" encoding="utf-8"?>
<ds:datastoreItem xmlns:ds="http://schemas.openxmlformats.org/officeDocument/2006/customXml" ds:itemID="{6DFE6C1B-AF91-431A-9E57-11F8520718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1079</Words>
  <Characters>6609</Characters>
  <Application>Microsoft Office Word</Application>
  <DocSecurity>0</DocSecurity>
  <Lines>188</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Anthony Flores</dc:creator>
  <cp:keywords/>
  <dc:description/>
  <cp:lastModifiedBy>Yamrote Alemu</cp:lastModifiedBy>
  <cp:revision>49</cp:revision>
  <dcterms:created xsi:type="dcterms:W3CDTF">2022-12-01T11:43:00Z</dcterms:created>
  <dcterms:modified xsi:type="dcterms:W3CDTF">2026-01-22T13:36:00Z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y fmtid="{D5CDD505-2E9C-101B-9397-08002B2CF9AE}" pid="4" name="GrammarlyDocumentId">
    <vt:lpwstr>f6238b0ab3e1444dd37ef8e8920e4fc790cb1b8420a6d6d0a9b7ca358074aef7</vt:lpwstr>
  </property>
</Properties>
</file>